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3</w:t>
      </w:r>
      <w:r w:rsidDel="00000000" w:rsidR="00000000" w:rsidRPr="00000000">
        <w:rPr>
          <w:rFonts w:ascii="Helvetica Neue" w:cs="Helvetica Neue" w:eastAsia="Helvetica Neue" w:hAnsi="Helvetica Neue"/>
          <w:b w:val="1"/>
          <w:color w:val="b7448a"/>
          <w:rtl w:val="0"/>
        </w:rPr>
        <w:t xml:space="preserve">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3</w:t>
      </w:r>
      <w:r w:rsidDel="00000000" w:rsidR="00000000" w:rsidRPr="00000000">
        <w:rPr>
          <w:rFonts w:ascii="Helvetica Neue" w:cs="Helvetica Neue" w:eastAsia="Helvetica Neue" w:hAnsi="Helvetica Neue"/>
          <w:sz w:val="24"/>
          <w:szCs w:val="24"/>
          <w:rtl w:val="0"/>
        </w:rPr>
        <w:t xml:space="preserve"> addresses various aspects of culture, including key terms and theories.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Analyzing Culture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Structural Elements of Culture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The Development of Social Problems within Cultures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Applying the Sociological Imagination: Experiencing Culture </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Culture and Change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3</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before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3</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3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3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3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3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 </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are the four types of culture and four basic elements of culture?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Why is understanding culture important in your everyday life?</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and why is culture changing around the world?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Beauty Pageants</w:t>
      </w:r>
    </w:p>
    <w:p w:rsidR="00000000" w:rsidDel="00000000" w:rsidP="00000000" w:rsidRDefault="00000000" w:rsidRPr="00000000" w14:paraId="0000001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beauty pageant industry is designed to provide contestants with a venue to gain self-confidence and self-discipline and develop life skills. </w:t>
      </w:r>
    </w:p>
    <w:p w:rsidR="00000000" w:rsidDel="00000000" w:rsidP="00000000" w:rsidRDefault="00000000" w:rsidRPr="00000000" w14:paraId="0000002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w:t>
      </w:r>
    </w:p>
    <w:p w:rsidR="00000000" w:rsidDel="00000000" w:rsidP="00000000" w:rsidRDefault="00000000" w:rsidRPr="00000000" w14:paraId="0000002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2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2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2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2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p>
    <w:p w:rsidR="00000000" w:rsidDel="00000000" w:rsidP="00000000" w:rsidRDefault="00000000" w:rsidRPr="00000000" w14:paraId="00000026">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7">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Beauty pageants should be banned for anyone below sixteen years old. </w:t>
      </w:r>
    </w:p>
    <w:p w:rsidR="00000000" w:rsidDel="00000000" w:rsidP="00000000" w:rsidRDefault="00000000" w:rsidRPr="00000000" w14:paraId="0000002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w:t>
      </w:r>
    </w:p>
    <w:p w:rsidR="00000000" w:rsidDel="00000000" w:rsidP="00000000" w:rsidRDefault="00000000" w:rsidRPr="00000000" w14:paraId="0000002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2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2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2C">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2D">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Cultural Transmission </w:t>
      </w:r>
    </w:p>
    <w:p w:rsidR="00000000" w:rsidDel="00000000" w:rsidP="00000000" w:rsidRDefault="00000000" w:rsidRPr="00000000" w14:paraId="00000030">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Standardized messages are constantly transmitted through language, beliefs, values, and norms. I am fully aware of these standardized messages and how they provide constant and consistent reinforcement of cultural elements in society, thus reinforcing the structures of society. </w:t>
      </w:r>
    </w:p>
    <w:p w:rsidR="00000000" w:rsidDel="00000000" w:rsidP="00000000" w:rsidRDefault="00000000" w:rsidRPr="00000000" w14:paraId="0000003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w:t>
      </w:r>
    </w:p>
    <w:p w:rsidR="00000000" w:rsidDel="00000000" w:rsidP="00000000" w:rsidRDefault="00000000" w:rsidRPr="00000000" w14:paraId="0000003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3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3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3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36">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p>
    <w:p w:rsidR="00000000" w:rsidDel="00000000" w:rsidP="00000000" w:rsidRDefault="00000000" w:rsidRPr="00000000" w14:paraId="0000003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8">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Television and other forms of media serve as electronic storytellers, and I can easily identify the standardized cultural messages that the media conglomerates are communicating. </w:t>
      </w:r>
    </w:p>
    <w:p w:rsidR="00000000" w:rsidDel="00000000" w:rsidP="00000000" w:rsidRDefault="00000000" w:rsidRPr="00000000" w14:paraId="0000003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disagree</w:t>
      </w:r>
    </w:p>
    <w:p w:rsidR="00000000" w:rsidDel="00000000" w:rsidP="00000000" w:rsidRDefault="00000000" w:rsidRPr="00000000" w14:paraId="0000003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Disagree</w:t>
      </w:r>
    </w:p>
    <w:p w:rsidR="00000000" w:rsidDel="00000000" w:rsidP="00000000" w:rsidRDefault="00000000" w:rsidRPr="00000000" w14:paraId="0000003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Agree</w:t>
      </w:r>
    </w:p>
    <w:p w:rsidR="00000000" w:rsidDel="00000000" w:rsidP="00000000" w:rsidRDefault="00000000" w:rsidRPr="00000000" w14:paraId="0000003C">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Strongly agree</w:t>
      </w:r>
    </w:p>
    <w:p w:rsidR="00000000" w:rsidDel="00000000" w:rsidP="00000000" w:rsidRDefault="00000000" w:rsidRPr="00000000" w14:paraId="0000003D">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Don’t know</w:t>
      </w:r>
    </w:p>
    <w:p w:rsidR="00000000" w:rsidDel="00000000" w:rsidP="00000000" w:rsidRDefault="00000000" w:rsidRPr="00000000" w14:paraId="0000003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opinion </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pStyle w:val="Heading2"/>
      <w:rPr/>
    </w:pPr>
    <w:bookmarkStart w:colFirst="0" w:colLast="0" w:name="_x0zq3c5797zt" w:id="4"/>
    <w:bookmarkEnd w:id="4"/>
    <w:r w:rsidDel="00000000" w:rsidR="00000000" w:rsidRPr="00000000">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