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jc w:val="center"/>
        <w:rPr>
          <w:rFonts w:ascii="Helvetica Neue" w:cs="Helvetica Neue" w:eastAsia="Helvetica Neue" w:hAnsi="Helvetica Neue"/>
          <w:b w:val="1"/>
          <w:color w:val="b7448a"/>
        </w:rPr>
      </w:pPr>
      <w:bookmarkStart w:colFirst="0" w:colLast="0" w:name="_r5on9zlrnnq" w:id="0"/>
      <w:bookmarkEnd w:id="0"/>
      <w:r w:rsidDel="00000000" w:rsidR="00000000" w:rsidRPr="00000000">
        <w:rPr>
          <w:rFonts w:ascii="Helvetica Neue" w:cs="Helvetica Neue" w:eastAsia="Helvetica Neue" w:hAnsi="Helvetica Neue"/>
          <w:b w:val="1"/>
          <w:color w:val="b7448a"/>
          <w:rtl w:val="0"/>
        </w:rPr>
        <w:t xml:space="preserve">Chapter 14 Practice Quiz</w:t>
      </w:r>
    </w:p>
    <w:p w:rsidR="00000000" w:rsidDel="00000000" w:rsidP="00000000" w:rsidRDefault="00000000" w:rsidRPr="00000000" w14:paraId="00000002">
      <w:pPr>
        <w:pStyle w:val="Heading2"/>
        <w:jc w:val="center"/>
        <w:rPr>
          <w:rFonts w:ascii="Helvetica Neue" w:cs="Helvetica Neue" w:eastAsia="Helvetica Neue" w:hAnsi="Helvetica Neue"/>
          <w:b w:val="1"/>
          <w:color w:val="b7448a"/>
        </w:rPr>
      </w:pPr>
      <w:bookmarkStart w:colFirst="0" w:colLast="0" w:name="_2inrh8p4c1ks" w:id="1"/>
      <w:bookmarkEnd w:id="1"/>
      <w:r w:rsidDel="00000000" w:rsidR="00000000" w:rsidRPr="00000000">
        <w:rPr>
          <w:rFonts w:ascii="Helvetica Neue" w:cs="Helvetica Neue" w:eastAsia="Helvetica Neue" w:hAnsi="Helvetica Neue"/>
          <w:b w:val="1"/>
          <w:color w:val="b7448a"/>
          <w:rtl w:val="0"/>
        </w:rPr>
        <w:t xml:space="preserve">Questions</w:t>
      </w:r>
    </w:p>
    <w:p w:rsidR="00000000" w:rsidDel="00000000" w:rsidP="00000000" w:rsidRDefault="00000000" w:rsidRPr="00000000" w14:paraId="00000003">
      <w:pPr>
        <w:pStyle w:val="Heading3"/>
        <w:rPr>
          <w:rFonts w:ascii="Helvetica Neue" w:cs="Helvetica Neue" w:eastAsia="Helvetica Neue" w:hAnsi="Helvetica Neue"/>
          <w:b w:val="1"/>
          <w:color w:val="1c6fec"/>
        </w:rPr>
      </w:pPr>
      <w:bookmarkStart w:colFirst="0" w:colLast="0" w:name="_bo4bk319n9wt" w:id="2"/>
      <w:bookmarkEnd w:id="2"/>
      <w:r w:rsidDel="00000000" w:rsidR="00000000" w:rsidRPr="00000000">
        <w:rPr>
          <w:rFonts w:ascii="Helvetica Neue" w:cs="Helvetica Neue" w:eastAsia="Helvetica Neue" w:hAnsi="Helvetica Neue"/>
          <w:b w:val="1"/>
          <w:color w:val="1c6fec"/>
          <w:rtl w:val="0"/>
        </w:rPr>
        <w:t xml:space="preserve">Module 1</w:t>
      </w:r>
    </w:p>
    <w:p w:rsidR="00000000" w:rsidDel="00000000" w:rsidP="00000000" w:rsidRDefault="00000000" w:rsidRPr="00000000" w14:paraId="00000004">
      <w:pPr>
        <w:numPr>
          <w:ilvl w:val="0"/>
          <w:numId w:val="4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True or False: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Every country and all individuals agree the universal definition of health is “a state of complete physical, mental, and social well-being and not merely the absence of disease or infirmity” World Health Organization 2015). </w:t>
      </w:r>
    </w:p>
    <w:p w:rsidR="00000000" w:rsidDel="00000000" w:rsidP="00000000" w:rsidRDefault="00000000" w:rsidRPr="00000000" w14:paraId="00000005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Which of the following contributes to the social construction of illness?</w:t>
      </w:r>
    </w:p>
    <w:p w:rsidR="00000000" w:rsidDel="00000000" w:rsidP="00000000" w:rsidRDefault="00000000" w:rsidRPr="00000000" w14:paraId="00000007">
      <w:pPr>
        <w:numPr>
          <w:ilvl w:val="1"/>
          <w:numId w:val="4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Culture</w:t>
      </w:r>
    </w:p>
    <w:p w:rsidR="00000000" w:rsidDel="00000000" w:rsidP="00000000" w:rsidRDefault="00000000" w:rsidRPr="00000000" w14:paraId="00000008">
      <w:pPr>
        <w:numPr>
          <w:ilvl w:val="1"/>
          <w:numId w:val="4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Personal experience</w:t>
      </w:r>
    </w:p>
    <w:p w:rsidR="00000000" w:rsidDel="00000000" w:rsidP="00000000" w:rsidRDefault="00000000" w:rsidRPr="00000000" w14:paraId="00000009">
      <w:pPr>
        <w:numPr>
          <w:ilvl w:val="1"/>
          <w:numId w:val="4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Stakeholder incentives</w:t>
      </w:r>
    </w:p>
    <w:p w:rsidR="00000000" w:rsidDel="00000000" w:rsidP="00000000" w:rsidRDefault="00000000" w:rsidRPr="00000000" w14:paraId="0000000A">
      <w:pPr>
        <w:numPr>
          <w:ilvl w:val="1"/>
          <w:numId w:val="4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All of these </w:t>
      </w:r>
    </w:p>
    <w:p w:rsidR="00000000" w:rsidDel="00000000" w:rsidP="00000000" w:rsidRDefault="00000000" w:rsidRPr="00000000" w14:paraId="0000000B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Which of the following is the leading cause of preventable disease and death in the U.S.? </w:t>
      </w:r>
    </w:p>
    <w:p w:rsidR="00000000" w:rsidDel="00000000" w:rsidP="00000000" w:rsidRDefault="00000000" w:rsidRPr="00000000" w14:paraId="0000000D">
      <w:pPr>
        <w:numPr>
          <w:ilvl w:val="1"/>
          <w:numId w:val="4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Smoking</w:t>
      </w:r>
    </w:p>
    <w:p w:rsidR="00000000" w:rsidDel="00000000" w:rsidP="00000000" w:rsidRDefault="00000000" w:rsidRPr="00000000" w14:paraId="0000000E">
      <w:pPr>
        <w:numPr>
          <w:ilvl w:val="1"/>
          <w:numId w:val="4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Cancer</w:t>
      </w:r>
    </w:p>
    <w:p w:rsidR="00000000" w:rsidDel="00000000" w:rsidP="00000000" w:rsidRDefault="00000000" w:rsidRPr="00000000" w14:paraId="0000000F">
      <w:pPr>
        <w:numPr>
          <w:ilvl w:val="1"/>
          <w:numId w:val="4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Obesity</w:t>
      </w:r>
    </w:p>
    <w:p w:rsidR="00000000" w:rsidDel="00000000" w:rsidP="00000000" w:rsidRDefault="00000000" w:rsidRPr="00000000" w14:paraId="00000010">
      <w:pPr>
        <w:numPr>
          <w:ilvl w:val="1"/>
          <w:numId w:val="4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Accidents </w:t>
      </w:r>
    </w:p>
    <w:p w:rsidR="00000000" w:rsidDel="00000000" w:rsidP="00000000" w:rsidRDefault="00000000" w:rsidRPr="00000000" w14:paraId="00000011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Which of the following is an example of taking advantage of the sick role?</w:t>
      </w:r>
    </w:p>
    <w:p w:rsidR="00000000" w:rsidDel="00000000" w:rsidP="00000000" w:rsidRDefault="00000000" w:rsidRPr="00000000" w14:paraId="00000013">
      <w:pPr>
        <w:numPr>
          <w:ilvl w:val="1"/>
          <w:numId w:val="4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Deprofessionalism </w:t>
      </w:r>
    </w:p>
    <w:p w:rsidR="00000000" w:rsidDel="00000000" w:rsidP="00000000" w:rsidRDefault="00000000" w:rsidRPr="00000000" w14:paraId="00000014">
      <w:pPr>
        <w:numPr>
          <w:ilvl w:val="1"/>
          <w:numId w:val="4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Medicalization </w:t>
      </w:r>
    </w:p>
    <w:p w:rsidR="00000000" w:rsidDel="00000000" w:rsidP="00000000" w:rsidRDefault="00000000" w:rsidRPr="00000000" w14:paraId="00000015">
      <w:pPr>
        <w:numPr>
          <w:ilvl w:val="1"/>
          <w:numId w:val="4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Skipping/Ditching class  </w:t>
      </w:r>
    </w:p>
    <w:p w:rsidR="00000000" w:rsidDel="00000000" w:rsidP="00000000" w:rsidRDefault="00000000" w:rsidRPr="00000000" w14:paraId="00000016">
      <w:pPr>
        <w:numPr>
          <w:ilvl w:val="1"/>
          <w:numId w:val="4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Stigma </w:t>
      </w:r>
    </w:p>
    <w:p w:rsidR="00000000" w:rsidDel="00000000" w:rsidP="00000000" w:rsidRDefault="00000000" w:rsidRPr="00000000" w14:paraId="00000017">
      <w:pPr>
        <w:pStyle w:val="Heading3"/>
        <w:rPr>
          <w:rFonts w:ascii="Helvetica Neue" w:cs="Helvetica Neue" w:eastAsia="Helvetica Neue" w:hAnsi="Helvetica Neue"/>
          <w:b w:val="1"/>
          <w:color w:val="1c6fec"/>
        </w:rPr>
      </w:pPr>
      <w:bookmarkStart w:colFirst="0" w:colLast="0" w:name="_u3wpm6epoay6" w:id="3"/>
      <w:bookmarkEnd w:id="3"/>
      <w:r w:rsidDel="00000000" w:rsidR="00000000" w:rsidRPr="00000000">
        <w:rPr>
          <w:rFonts w:ascii="Helvetica Neue" w:cs="Helvetica Neue" w:eastAsia="Helvetica Neue" w:hAnsi="Helvetica Neue"/>
          <w:b w:val="1"/>
          <w:color w:val="1c6fec"/>
          <w:rtl w:val="0"/>
        </w:rPr>
        <w:t xml:space="preserve">Module 2</w:t>
      </w:r>
    </w:p>
    <w:p w:rsidR="00000000" w:rsidDel="00000000" w:rsidP="00000000" w:rsidRDefault="00000000" w:rsidRPr="00000000" w14:paraId="00000018">
      <w:pPr>
        <w:numPr>
          <w:ilvl w:val="0"/>
          <w:numId w:val="7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True or False: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Hispanics have a higher life expectancy than Whites do in the U.S. </w:t>
      </w:r>
    </w:p>
    <w:p w:rsidR="00000000" w:rsidDel="00000000" w:rsidP="00000000" w:rsidRDefault="00000000" w:rsidRPr="00000000" w14:paraId="00000019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7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Which of the following provides health insurance to a larger percentage of Americans? </w:t>
      </w:r>
    </w:p>
    <w:p w:rsidR="00000000" w:rsidDel="00000000" w:rsidP="00000000" w:rsidRDefault="00000000" w:rsidRPr="00000000" w14:paraId="0000001B">
      <w:pPr>
        <w:numPr>
          <w:ilvl w:val="1"/>
          <w:numId w:val="7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Medicare</w:t>
      </w:r>
    </w:p>
    <w:p w:rsidR="00000000" w:rsidDel="00000000" w:rsidP="00000000" w:rsidRDefault="00000000" w:rsidRPr="00000000" w14:paraId="0000001C">
      <w:pPr>
        <w:numPr>
          <w:ilvl w:val="1"/>
          <w:numId w:val="7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U.S. Military</w:t>
      </w:r>
    </w:p>
    <w:p w:rsidR="00000000" w:rsidDel="00000000" w:rsidP="00000000" w:rsidRDefault="00000000" w:rsidRPr="00000000" w14:paraId="0000001D">
      <w:pPr>
        <w:numPr>
          <w:ilvl w:val="1"/>
          <w:numId w:val="7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Medicaid</w:t>
      </w:r>
    </w:p>
    <w:p w:rsidR="00000000" w:rsidDel="00000000" w:rsidP="00000000" w:rsidRDefault="00000000" w:rsidRPr="00000000" w14:paraId="0000001E">
      <w:pPr>
        <w:numPr>
          <w:ilvl w:val="1"/>
          <w:numId w:val="7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Employer-based insurance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7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Which of the following countries is ranked the highest in the compiled categories of quality care, access, efficiency, equity, and healthy lives</w:t>
      </w:r>
    </w:p>
    <w:p w:rsidR="00000000" w:rsidDel="00000000" w:rsidP="00000000" w:rsidRDefault="00000000" w:rsidRPr="00000000" w14:paraId="00000021">
      <w:pPr>
        <w:numPr>
          <w:ilvl w:val="1"/>
          <w:numId w:val="7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Sweden</w:t>
      </w:r>
    </w:p>
    <w:p w:rsidR="00000000" w:rsidDel="00000000" w:rsidP="00000000" w:rsidRDefault="00000000" w:rsidRPr="00000000" w14:paraId="00000022">
      <w:pPr>
        <w:numPr>
          <w:ilvl w:val="1"/>
          <w:numId w:val="7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The U.S. </w:t>
      </w:r>
    </w:p>
    <w:p w:rsidR="00000000" w:rsidDel="00000000" w:rsidP="00000000" w:rsidRDefault="00000000" w:rsidRPr="00000000" w14:paraId="00000023">
      <w:pPr>
        <w:numPr>
          <w:ilvl w:val="1"/>
          <w:numId w:val="7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The U.K. </w:t>
      </w:r>
    </w:p>
    <w:p w:rsidR="00000000" w:rsidDel="00000000" w:rsidP="00000000" w:rsidRDefault="00000000" w:rsidRPr="00000000" w14:paraId="00000024">
      <w:pPr>
        <w:numPr>
          <w:ilvl w:val="1"/>
          <w:numId w:val="7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Germany</w:t>
      </w:r>
    </w:p>
    <w:p w:rsidR="00000000" w:rsidDel="00000000" w:rsidP="00000000" w:rsidRDefault="00000000" w:rsidRPr="00000000" w14:paraId="00000025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7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True or False: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Countries with socialized medicine models have extraordinarily long wait times for doctor appointments and offer rationed services. </w:t>
      </w:r>
    </w:p>
    <w:p w:rsidR="00000000" w:rsidDel="00000000" w:rsidP="00000000" w:rsidRDefault="00000000" w:rsidRPr="00000000" w14:paraId="00000027">
      <w:pPr>
        <w:pStyle w:val="Heading3"/>
        <w:rPr>
          <w:rFonts w:ascii="Helvetica Neue" w:cs="Helvetica Neue" w:eastAsia="Helvetica Neue" w:hAnsi="Helvetica Neue"/>
          <w:b w:val="1"/>
          <w:color w:val="1c6fec"/>
        </w:rPr>
      </w:pPr>
      <w:bookmarkStart w:colFirst="0" w:colLast="0" w:name="_y97pm7zhgjp1" w:id="4"/>
      <w:bookmarkEnd w:id="4"/>
      <w:r w:rsidDel="00000000" w:rsidR="00000000" w:rsidRPr="00000000">
        <w:rPr>
          <w:rFonts w:ascii="Helvetica Neue" w:cs="Helvetica Neue" w:eastAsia="Helvetica Neue" w:hAnsi="Helvetica Neue"/>
          <w:b w:val="1"/>
          <w:color w:val="1c6fec"/>
          <w:rtl w:val="0"/>
        </w:rPr>
        <w:t xml:space="preserve">Module 3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True or False: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The high cost of American healthcare results in citizens having a quality of care that is far above other nations in the world. </w:t>
      </w:r>
    </w:p>
    <w:p w:rsidR="00000000" w:rsidDel="00000000" w:rsidP="00000000" w:rsidRDefault="00000000" w:rsidRPr="00000000" w14:paraId="00000029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The implementation of _____ has resulted in a decrease in the number of uninsured Americans. </w:t>
      </w:r>
    </w:p>
    <w:p w:rsidR="00000000" w:rsidDel="00000000" w:rsidP="00000000" w:rsidRDefault="00000000" w:rsidRPr="00000000" w14:paraId="0000002B">
      <w:pPr>
        <w:numPr>
          <w:ilvl w:val="1"/>
          <w:numId w:val="2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Patient-centered care</w:t>
      </w:r>
    </w:p>
    <w:p w:rsidR="00000000" w:rsidDel="00000000" w:rsidP="00000000" w:rsidRDefault="00000000" w:rsidRPr="00000000" w14:paraId="0000002C">
      <w:pPr>
        <w:numPr>
          <w:ilvl w:val="1"/>
          <w:numId w:val="2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The Affordable Health Care Act</w:t>
      </w:r>
    </w:p>
    <w:p w:rsidR="00000000" w:rsidDel="00000000" w:rsidP="00000000" w:rsidRDefault="00000000" w:rsidRPr="00000000" w14:paraId="0000002D">
      <w:pPr>
        <w:numPr>
          <w:ilvl w:val="1"/>
          <w:numId w:val="2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Medicare</w:t>
      </w:r>
    </w:p>
    <w:p w:rsidR="00000000" w:rsidDel="00000000" w:rsidP="00000000" w:rsidRDefault="00000000" w:rsidRPr="00000000" w14:paraId="0000002E">
      <w:pPr>
        <w:numPr>
          <w:ilvl w:val="1"/>
          <w:numId w:val="2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Coordinated Care </w:t>
      </w:r>
    </w:p>
    <w:p w:rsidR="00000000" w:rsidDel="00000000" w:rsidP="00000000" w:rsidRDefault="00000000" w:rsidRPr="00000000" w14:paraId="0000002F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_____ is/are increasingly being used by doctors and hospitals to coordinate patient care. </w:t>
      </w:r>
    </w:p>
    <w:p w:rsidR="00000000" w:rsidDel="00000000" w:rsidP="00000000" w:rsidRDefault="00000000" w:rsidRPr="00000000" w14:paraId="00000031">
      <w:pPr>
        <w:numPr>
          <w:ilvl w:val="1"/>
          <w:numId w:val="2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The Affordable Health Care Act</w:t>
      </w:r>
    </w:p>
    <w:p w:rsidR="00000000" w:rsidDel="00000000" w:rsidP="00000000" w:rsidRDefault="00000000" w:rsidRPr="00000000" w14:paraId="00000032">
      <w:pPr>
        <w:numPr>
          <w:ilvl w:val="1"/>
          <w:numId w:val="2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Families</w:t>
      </w:r>
    </w:p>
    <w:p w:rsidR="00000000" w:rsidDel="00000000" w:rsidP="00000000" w:rsidRDefault="00000000" w:rsidRPr="00000000" w14:paraId="00000033">
      <w:pPr>
        <w:numPr>
          <w:ilvl w:val="1"/>
          <w:numId w:val="2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Technology</w:t>
      </w:r>
    </w:p>
    <w:p w:rsidR="00000000" w:rsidDel="00000000" w:rsidP="00000000" w:rsidRDefault="00000000" w:rsidRPr="00000000" w14:paraId="00000034">
      <w:pPr>
        <w:numPr>
          <w:ilvl w:val="1"/>
          <w:numId w:val="2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Nurses </w:t>
      </w:r>
    </w:p>
    <w:p w:rsidR="00000000" w:rsidDel="00000000" w:rsidP="00000000" w:rsidRDefault="00000000" w:rsidRPr="00000000" w14:paraId="00000035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Overcoming language barriers, better meals, and better cable television are all examples of _____. </w:t>
      </w:r>
    </w:p>
    <w:p w:rsidR="00000000" w:rsidDel="00000000" w:rsidP="00000000" w:rsidRDefault="00000000" w:rsidRPr="00000000" w14:paraId="00000037">
      <w:pPr>
        <w:numPr>
          <w:ilvl w:val="1"/>
          <w:numId w:val="2"/>
        </w:numPr>
        <w:ind w:left="1440" w:hanging="36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Effective care</w:t>
      </w:r>
    </w:p>
    <w:p w:rsidR="00000000" w:rsidDel="00000000" w:rsidP="00000000" w:rsidRDefault="00000000" w:rsidRPr="00000000" w14:paraId="00000038">
      <w:pPr>
        <w:numPr>
          <w:ilvl w:val="1"/>
          <w:numId w:val="2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Safe care </w:t>
      </w:r>
    </w:p>
    <w:p w:rsidR="00000000" w:rsidDel="00000000" w:rsidP="00000000" w:rsidRDefault="00000000" w:rsidRPr="00000000" w14:paraId="00000039">
      <w:pPr>
        <w:numPr>
          <w:ilvl w:val="1"/>
          <w:numId w:val="2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Coordinated care</w:t>
      </w:r>
    </w:p>
    <w:p w:rsidR="00000000" w:rsidDel="00000000" w:rsidP="00000000" w:rsidRDefault="00000000" w:rsidRPr="00000000" w14:paraId="0000003A">
      <w:pPr>
        <w:numPr>
          <w:ilvl w:val="1"/>
          <w:numId w:val="2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Patient-centered care </w:t>
      </w:r>
    </w:p>
    <w:p w:rsidR="00000000" w:rsidDel="00000000" w:rsidP="00000000" w:rsidRDefault="00000000" w:rsidRPr="00000000" w14:paraId="0000003B">
      <w:pPr>
        <w:pStyle w:val="Heading3"/>
        <w:rPr>
          <w:rFonts w:ascii="Helvetica Neue" w:cs="Helvetica Neue" w:eastAsia="Helvetica Neue" w:hAnsi="Helvetica Neue"/>
          <w:b w:val="1"/>
          <w:color w:val="1c6fec"/>
        </w:rPr>
      </w:pPr>
      <w:bookmarkStart w:colFirst="0" w:colLast="0" w:name="_7xycre22mvxb" w:id="5"/>
      <w:bookmarkEnd w:id="5"/>
      <w:r w:rsidDel="00000000" w:rsidR="00000000" w:rsidRPr="00000000">
        <w:rPr>
          <w:rFonts w:ascii="Helvetica Neue" w:cs="Helvetica Neue" w:eastAsia="Helvetica Neue" w:hAnsi="Helvetica Neue"/>
          <w:b w:val="1"/>
          <w:color w:val="1c6fec"/>
          <w:rtl w:val="0"/>
        </w:rPr>
        <w:t xml:space="preserve">Module 4</w:t>
      </w:r>
    </w:p>
    <w:p w:rsidR="00000000" w:rsidDel="00000000" w:rsidP="00000000" w:rsidRDefault="00000000" w:rsidRPr="00000000" w14:paraId="0000003C">
      <w:pPr>
        <w:numPr>
          <w:ilvl w:val="0"/>
          <w:numId w:val="9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True or False: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Sick role is defined as “abnormal thoughts, behaviors, emotions, or actions that threaten the individual or society.”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9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Having an immunization of 94 percent reduces the likelihood of measles spreading throughout the population because it creates _____. </w:t>
      </w:r>
    </w:p>
    <w:p w:rsidR="00000000" w:rsidDel="00000000" w:rsidP="00000000" w:rsidRDefault="00000000" w:rsidRPr="00000000" w14:paraId="0000003F">
      <w:pPr>
        <w:numPr>
          <w:ilvl w:val="1"/>
          <w:numId w:val="9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Health</w:t>
      </w:r>
    </w:p>
    <w:p w:rsidR="00000000" w:rsidDel="00000000" w:rsidP="00000000" w:rsidRDefault="00000000" w:rsidRPr="00000000" w14:paraId="00000040">
      <w:pPr>
        <w:numPr>
          <w:ilvl w:val="1"/>
          <w:numId w:val="9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Sick role </w:t>
      </w:r>
    </w:p>
    <w:p w:rsidR="00000000" w:rsidDel="00000000" w:rsidP="00000000" w:rsidRDefault="00000000" w:rsidRPr="00000000" w14:paraId="00000041">
      <w:pPr>
        <w:numPr>
          <w:ilvl w:val="1"/>
          <w:numId w:val="9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Chronic disease</w:t>
      </w:r>
    </w:p>
    <w:p w:rsidR="00000000" w:rsidDel="00000000" w:rsidP="00000000" w:rsidRDefault="00000000" w:rsidRPr="00000000" w14:paraId="00000042">
      <w:pPr>
        <w:numPr>
          <w:ilvl w:val="1"/>
          <w:numId w:val="9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Herd immunity </w:t>
      </w:r>
    </w:p>
    <w:p w:rsidR="00000000" w:rsidDel="00000000" w:rsidP="00000000" w:rsidRDefault="00000000" w:rsidRPr="00000000" w14:paraId="00000043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9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All of the following </w:t>
      </w:r>
      <w:r w:rsidDel="00000000" w:rsidR="00000000" w:rsidRPr="00000000">
        <w:rPr>
          <w:rFonts w:ascii="Helvetica Neue" w:cs="Helvetica Neue" w:eastAsia="Helvetica Neue" w:hAnsi="Helvetica Neue"/>
          <w:i w:val="1"/>
          <w:sz w:val="24"/>
          <w:szCs w:val="24"/>
          <w:rtl w:val="0"/>
        </w:rPr>
        <w:t xml:space="preserve">except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_____ is why parents choose not to vaccinate their children. </w:t>
      </w:r>
    </w:p>
    <w:p w:rsidR="00000000" w:rsidDel="00000000" w:rsidP="00000000" w:rsidRDefault="00000000" w:rsidRPr="00000000" w14:paraId="00000045">
      <w:pPr>
        <w:numPr>
          <w:ilvl w:val="1"/>
          <w:numId w:val="9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They feel the illness is rare or not that bad. </w:t>
      </w:r>
    </w:p>
    <w:p w:rsidR="00000000" w:rsidDel="00000000" w:rsidP="00000000" w:rsidRDefault="00000000" w:rsidRPr="00000000" w14:paraId="00000046">
      <w:pPr>
        <w:numPr>
          <w:ilvl w:val="1"/>
          <w:numId w:val="9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They fear the vaccines’ side effects. </w:t>
      </w:r>
    </w:p>
    <w:p w:rsidR="00000000" w:rsidDel="00000000" w:rsidP="00000000" w:rsidRDefault="00000000" w:rsidRPr="00000000" w14:paraId="00000047">
      <w:pPr>
        <w:numPr>
          <w:ilvl w:val="1"/>
          <w:numId w:val="9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They feel the pharmaceutical companies have their best interest at heart. </w:t>
      </w:r>
    </w:p>
    <w:p w:rsidR="00000000" w:rsidDel="00000000" w:rsidP="00000000" w:rsidRDefault="00000000" w:rsidRPr="00000000" w14:paraId="00000048">
      <w:pPr>
        <w:numPr>
          <w:ilvl w:val="1"/>
          <w:numId w:val="9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They trust the advice of their family and friends more than their doctor. </w:t>
      </w:r>
    </w:p>
    <w:p w:rsidR="00000000" w:rsidDel="00000000" w:rsidP="00000000" w:rsidRDefault="00000000" w:rsidRPr="00000000" w14:paraId="00000049">
      <w:pPr>
        <w:ind w:left="0" w:firstLine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9"/>
        </w:numPr>
        <w:ind w:left="72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Which of the following fits the demographic profile of parents who are less likely to vaccinate their children? </w:t>
      </w:r>
    </w:p>
    <w:p w:rsidR="00000000" w:rsidDel="00000000" w:rsidP="00000000" w:rsidRDefault="00000000" w:rsidRPr="00000000" w14:paraId="0000004B">
      <w:pPr>
        <w:numPr>
          <w:ilvl w:val="1"/>
          <w:numId w:val="9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White, college educated, and affluent</w:t>
      </w:r>
    </w:p>
    <w:p w:rsidR="00000000" w:rsidDel="00000000" w:rsidP="00000000" w:rsidRDefault="00000000" w:rsidRPr="00000000" w14:paraId="0000004C">
      <w:pPr>
        <w:numPr>
          <w:ilvl w:val="1"/>
          <w:numId w:val="9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Immigrant, uneducated, and poor</w:t>
      </w:r>
    </w:p>
    <w:p w:rsidR="00000000" w:rsidDel="00000000" w:rsidP="00000000" w:rsidRDefault="00000000" w:rsidRPr="00000000" w14:paraId="0000004D">
      <w:pPr>
        <w:numPr>
          <w:ilvl w:val="1"/>
          <w:numId w:val="9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Minority, educated, and middle class</w:t>
      </w:r>
    </w:p>
    <w:p w:rsidR="00000000" w:rsidDel="00000000" w:rsidP="00000000" w:rsidRDefault="00000000" w:rsidRPr="00000000" w14:paraId="0000004E">
      <w:pPr>
        <w:numPr>
          <w:ilvl w:val="1"/>
          <w:numId w:val="9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White, uneducated, and working class</w:t>
      </w:r>
    </w:p>
    <w:p w:rsidR="00000000" w:rsidDel="00000000" w:rsidP="00000000" w:rsidRDefault="00000000" w:rsidRPr="00000000" w14:paraId="0000004F">
      <w:pPr>
        <w:pStyle w:val="Heading3"/>
        <w:rPr>
          <w:rFonts w:ascii="Helvetica Neue" w:cs="Helvetica Neue" w:eastAsia="Helvetica Neue" w:hAnsi="Helvetica Neue"/>
          <w:b w:val="1"/>
          <w:color w:val="1c6fec"/>
        </w:rPr>
      </w:pPr>
      <w:bookmarkStart w:colFirst="0" w:colLast="0" w:name="_tr1x3fkts4gm" w:id="6"/>
      <w:bookmarkEnd w:id="6"/>
      <w:r w:rsidDel="00000000" w:rsidR="00000000" w:rsidRPr="00000000">
        <w:rPr>
          <w:rFonts w:ascii="Helvetica Neue" w:cs="Helvetica Neue" w:eastAsia="Helvetica Neue" w:hAnsi="Helvetica Neue"/>
          <w:b w:val="1"/>
          <w:color w:val="1c6fec"/>
          <w:rtl w:val="0"/>
        </w:rPr>
        <w:t xml:space="preserve">Module 5 </w:t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True or False: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With the ever-increasing use of technology, the healthcare community has done an exemplary job of securing patients' medical records.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Brittany Maynard is notable in the chapter for which of the following reasons?</w:t>
      </w:r>
    </w:p>
    <w:p w:rsidR="00000000" w:rsidDel="00000000" w:rsidP="00000000" w:rsidRDefault="00000000" w:rsidRPr="00000000" w14:paraId="00000053">
      <w:pPr>
        <w:numPr>
          <w:ilvl w:val="1"/>
          <w:numId w:val="1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Her sick role</w:t>
      </w:r>
    </w:p>
    <w:p w:rsidR="00000000" w:rsidDel="00000000" w:rsidP="00000000" w:rsidRDefault="00000000" w:rsidRPr="00000000" w14:paraId="00000054">
      <w:pPr>
        <w:numPr>
          <w:ilvl w:val="1"/>
          <w:numId w:val="1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Physician-assisted suicide</w:t>
      </w:r>
    </w:p>
    <w:p w:rsidR="00000000" w:rsidDel="00000000" w:rsidP="00000000" w:rsidRDefault="00000000" w:rsidRPr="00000000" w14:paraId="00000055">
      <w:pPr>
        <w:numPr>
          <w:ilvl w:val="1"/>
          <w:numId w:val="1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Being a famous gerontologist </w:t>
      </w:r>
    </w:p>
    <w:p w:rsidR="00000000" w:rsidDel="00000000" w:rsidP="00000000" w:rsidRDefault="00000000" w:rsidRPr="00000000" w14:paraId="00000056">
      <w:pPr>
        <w:numPr>
          <w:ilvl w:val="1"/>
          <w:numId w:val="1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Chronic diseases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Low cost, high quality, and beautiful destinations are all hallmarks of _____. </w:t>
      </w:r>
    </w:p>
    <w:p w:rsidR="00000000" w:rsidDel="00000000" w:rsidP="00000000" w:rsidRDefault="00000000" w:rsidRPr="00000000" w14:paraId="00000059">
      <w:pPr>
        <w:numPr>
          <w:ilvl w:val="1"/>
          <w:numId w:val="1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The medical-industrial complex</w:t>
      </w:r>
    </w:p>
    <w:p w:rsidR="00000000" w:rsidDel="00000000" w:rsidP="00000000" w:rsidRDefault="00000000" w:rsidRPr="00000000" w14:paraId="0000005A">
      <w:pPr>
        <w:numPr>
          <w:ilvl w:val="1"/>
          <w:numId w:val="1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Health</w:t>
      </w:r>
    </w:p>
    <w:p w:rsidR="00000000" w:rsidDel="00000000" w:rsidP="00000000" w:rsidRDefault="00000000" w:rsidRPr="00000000" w14:paraId="0000005B">
      <w:pPr>
        <w:numPr>
          <w:ilvl w:val="1"/>
          <w:numId w:val="1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Medical sociology</w:t>
      </w:r>
    </w:p>
    <w:p w:rsidR="00000000" w:rsidDel="00000000" w:rsidP="00000000" w:rsidRDefault="00000000" w:rsidRPr="00000000" w14:paraId="0000005C">
      <w:pPr>
        <w:numPr>
          <w:ilvl w:val="1"/>
          <w:numId w:val="1"/>
        </w:numPr>
        <w:ind w:left="1440" w:hanging="360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Medical tourism </w:t>
      </w:r>
    </w:p>
    <w:p w:rsidR="00000000" w:rsidDel="00000000" w:rsidP="00000000" w:rsidRDefault="00000000" w:rsidRPr="00000000" w14:paraId="0000005D">
      <w:pPr>
        <w:rPr>
          <w:rFonts w:ascii="Helvetica Neue" w:cs="Helvetica Neue" w:eastAsia="Helvetica Neue" w:hAnsi="Helvetica Neue"/>
          <w:sz w:val="24"/>
          <w:szCs w:val="24"/>
        </w:rPr>
        <w:sectPr>
          <w:headerReference r:id="rId6" w:type="default"/>
          <w:headerReference r:id="rId7" w:type="first"/>
          <w:footerReference r:id="rId8" w:type="default"/>
          <w:footerReference r:id="rId9" w:type="first"/>
          <w:pgSz w:h="15840" w:w="12240" w:orient="portrait"/>
          <w:pgMar w:bottom="1440" w:top="1440" w:left="1440" w:right="1440" w:header="720" w:footer="720"/>
          <w:pgNumType w:start="1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Style w:val="Heading2"/>
        <w:jc w:val="center"/>
        <w:rPr>
          <w:rFonts w:ascii="Helvetica Neue" w:cs="Helvetica Neue" w:eastAsia="Helvetica Neue" w:hAnsi="Helvetica Neue"/>
        </w:rPr>
      </w:pPr>
      <w:bookmarkStart w:colFirst="0" w:colLast="0" w:name="_g9tptxgs02pu" w:id="7"/>
      <w:bookmarkEnd w:id="7"/>
      <w:r w:rsidDel="00000000" w:rsidR="00000000" w:rsidRPr="00000000">
        <w:rPr>
          <w:rFonts w:ascii="Helvetica Neue" w:cs="Helvetica Neue" w:eastAsia="Helvetica Neue" w:hAnsi="Helvetica Neue"/>
          <w:b w:val="1"/>
          <w:color w:val="b7448a"/>
          <w:rtl w:val="0"/>
        </w:rPr>
        <w:t xml:space="preserve">Answers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Style w:val="Heading3"/>
        <w:rPr>
          <w:rFonts w:ascii="Helvetica Neue" w:cs="Helvetica Neue" w:eastAsia="Helvetica Neue" w:hAnsi="Helvetica Neue"/>
          <w:b w:val="1"/>
          <w:color w:val="1c6fec"/>
        </w:rPr>
      </w:pPr>
      <w:bookmarkStart w:colFirst="0" w:colLast="0" w:name="_yg269v2v0rwi" w:id="8"/>
      <w:bookmarkEnd w:id="8"/>
      <w:r w:rsidDel="00000000" w:rsidR="00000000" w:rsidRPr="00000000">
        <w:rPr>
          <w:rFonts w:ascii="Helvetica Neue" w:cs="Helvetica Neue" w:eastAsia="Helvetica Neue" w:hAnsi="Helvetica Neue"/>
          <w:b w:val="1"/>
          <w:color w:val="1c6fec"/>
          <w:rtl w:val="0"/>
        </w:rPr>
        <w:t xml:space="preserve">Module 1</w:t>
      </w:r>
    </w:p>
    <w:p w:rsidR="00000000" w:rsidDel="00000000" w:rsidP="00000000" w:rsidRDefault="00000000" w:rsidRPr="00000000" w14:paraId="00000061">
      <w:pPr>
        <w:numPr>
          <w:ilvl w:val="0"/>
          <w:numId w:val="5"/>
        </w:numPr>
        <w:ind w:left="720" w:hanging="360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False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(LO 14.1.1)</w:t>
      </w:r>
    </w:p>
    <w:p w:rsidR="00000000" w:rsidDel="00000000" w:rsidP="00000000" w:rsidRDefault="00000000" w:rsidRPr="00000000" w14:paraId="00000062">
      <w:pPr>
        <w:numPr>
          <w:ilvl w:val="0"/>
          <w:numId w:val="5"/>
        </w:numPr>
        <w:ind w:left="720" w:hanging="360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D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(LO 14.1.1)</w:t>
      </w:r>
    </w:p>
    <w:p w:rsidR="00000000" w:rsidDel="00000000" w:rsidP="00000000" w:rsidRDefault="00000000" w:rsidRPr="00000000" w14:paraId="00000063">
      <w:pPr>
        <w:numPr>
          <w:ilvl w:val="0"/>
          <w:numId w:val="5"/>
        </w:numPr>
        <w:ind w:left="720" w:hanging="360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(LO 14.1.2)</w:t>
      </w:r>
    </w:p>
    <w:p w:rsidR="00000000" w:rsidDel="00000000" w:rsidP="00000000" w:rsidRDefault="00000000" w:rsidRPr="00000000" w14:paraId="00000064">
      <w:pPr>
        <w:numPr>
          <w:ilvl w:val="0"/>
          <w:numId w:val="5"/>
        </w:numPr>
        <w:ind w:left="720" w:hanging="360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C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(LO 14.1.3)</w:t>
      </w:r>
    </w:p>
    <w:p w:rsidR="00000000" w:rsidDel="00000000" w:rsidP="00000000" w:rsidRDefault="00000000" w:rsidRPr="00000000" w14:paraId="00000065">
      <w:pPr>
        <w:pStyle w:val="Heading3"/>
        <w:rPr>
          <w:rFonts w:ascii="Helvetica Neue" w:cs="Helvetica Neue" w:eastAsia="Helvetica Neue" w:hAnsi="Helvetica Neue"/>
          <w:b w:val="1"/>
          <w:color w:val="1c6fec"/>
        </w:rPr>
      </w:pPr>
      <w:bookmarkStart w:colFirst="0" w:colLast="0" w:name="_67bp4ag3m2th" w:id="9"/>
      <w:bookmarkEnd w:id="9"/>
      <w:r w:rsidDel="00000000" w:rsidR="00000000" w:rsidRPr="00000000">
        <w:rPr>
          <w:rFonts w:ascii="Helvetica Neue" w:cs="Helvetica Neue" w:eastAsia="Helvetica Neue" w:hAnsi="Helvetica Neue"/>
          <w:b w:val="1"/>
          <w:color w:val="1c6fec"/>
          <w:rtl w:val="0"/>
        </w:rPr>
        <w:t xml:space="preserve">Module 2</w:t>
      </w:r>
    </w:p>
    <w:p w:rsidR="00000000" w:rsidDel="00000000" w:rsidP="00000000" w:rsidRDefault="00000000" w:rsidRPr="00000000" w14:paraId="00000066">
      <w:pPr>
        <w:numPr>
          <w:ilvl w:val="0"/>
          <w:numId w:val="8"/>
        </w:numPr>
        <w:ind w:left="720" w:hanging="360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True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(LO 14.2.1)</w:t>
      </w:r>
    </w:p>
    <w:p w:rsidR="00000000" w:rsidDel="00000000" w:rsidP="00000000" w:rsidRDefault="00000000" w:rsidRPr="00000000" w14:paraId="00000067">
      <w:pPr>
        <w:numPr>
          <w:ilvl w:val="0"/>
          <w:numId w:val="8"/>
        </w:numPr>
        <w:ind w:left="720" w:hanging="360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D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(LO 14.2.2)</w:t>
      </w:r>
    </w:p>
    <w:p w:rsidR="00000000" w:rsidDel="00000000" w:rsidP="00000000" w:rsidRDefault="00000000" w:rsidRPr="00000000" w14:paraId="00000068">
      <w:pPr>
        <w:numPr>
          <w:ilvl w:val="0"/>
          <w:numId w:val="8"/>
        </w:numPr>
        <w:ind w:left="720" w:hanging="360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C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(LO 14.2.2)</w:t>
      </w:r>
    </w:p>
    <w:p w:rsidR="00000000" w:rsidDel="00000000" w:rsidP="00000000" w:rsidRDefault="00000000" w:rsidRPr="00000000" w14:paraId="00000069">
      <w:pPr>
        <w:numPr>
          <w:ilvl w:val="0"/>
          <w:numId w:val="8"/>
        </w:numPr>
        <w:ind w:left="720" w:hanging="360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False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(LO 14.2.3)</w:t>
      </w:r>
    </w:p>
    <w:p w:rsidR="00000000" w:rsidDel="00000000" w:rsidP="00000000" w:rsidRDefault="00000000" w:rsidRPr="00000000" w14:paraId="0000006A">
      <w:pPr>
        <w:pStyle w:val="Heading3"/>
        <w:rPr>
          <w:rFonts w:ascii="Helvetica Neue" w:cs="Helvetica Neue" w:eastAsia="Helvetica Neue" w:hAnsi="Helvetica Neue"/>
          <w:b w:val="1"/>
          <w:color w:val="1c6fec"/>
        </w:rPr>
      </w:pPr>
      <w:bookmarkStart w:colFirst="0" w:colLast="0" w:name="_vw6jkn7a3acs" w:id="10"/>
      <w:bookmarkEnd w:id="10"/>
      <w:r w:rsidDel="00000000" w:rsidR="00000000" w:rsidRPr="00000000">
        <w:rPr>
          <w:rFonts w:ascii="Helvetica Neue" w:cs="Helvetica Neue" w:eastAsia="Helvetica Neue" w:hAnsi="Helvetica Neue"/>
          <w:b w:val="1"/>
          <w:color w:val="1c6fec"/>
          <w:rtl w:val="0"/>
        </w:rPr>
        <w:t xml:space="preserve">Module 3</w:t>
      </w:r>
    </w:p>
    <w:p w:rsidR="00000000" w:rsidDel="00000000" w:rsidP="00000000" w:rsidRDefault="00000000" w:rsidRPr="00000000" w14:paraId="0000006B">
      <w:pPr>
        <w:numPr>
          <w:ilvl w:val="0"/>
          <w:numId w:val="6"/>
        </w:numPr>
        <w:ind w:left="720" w:hanging="360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False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(LO 14.3.2)</w:t>
      </w:r>
    </w:p>
    <w:p w:rsidR="00000000" w:rsidDel="00000000" w:rsidP="00000000" w:rsidRDefault="00000000" w:rsidRPr="00000000" w14:paraId="0000006C">
      <w:pPr>
        <w:numPr>
          <w:ilvl w:val="0"/>
          <w:numId w:val="6"/>
        </w:numPr>
        <w:ind w:left="720" w:hanging="360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B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(LO 14.3.1)</w:t>
      </w:r>
    </w:p>
    <w:p w:rsidR="00000000" w:rsidDel="00000000" w:rsidP="00000000" w:rsidRDefault="00000000" w:rsidRPr="00000000" w14:paraId="0000006D">
      <w:pPr>
        <w:numPr>
          <w:ilvl w:val="0"/>
          <w:numId w:val="6"/>
        </w:numPr>
        <w:ind w:left="720" w:hanging="360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C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(LO 14.3.3)</w:t>
      </w:r>
    </w:p>
    <w:p w:rsidR="00000000" w:rsidDel="00000000" w:rsidP="00000000" w:rsidRDefault="00000000" w:rsidRPr="00000000" w14:paraId="0000006E">
      <w:pPr>
        <w:numPr>
          <w:ilvl w:val="0"/>
          <w:numId w:val="6"/>
        </w:numPr>
        <w:ind w:left="720" w:hanging="360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D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(LO 14.3.3)</w:t>
      </w:r>
    </w:p>
    <w:p w:rsidR="00000000" w:rsidDel="00000000" w:rsidP="00000000" w:rsidRDefault="00000000" w:rsidRPr="00000000" w14:paraId="0000006F">
      <w:pPr>
        <w:pStyle w:val="Heading3"/>
        <w:rPr>
          <w:rFonts w:ascii="Helvetica Neue" w:cs="Helvetica Neue" w:eastAsia="Helvetica Neue" w:hAnsi="Helvetica Neue"/>
          <w:b w:val="1"/>
          <w:color w:val="1c6fec"/>
        </w:rPr>
      </w:pPr>
      <w:bookmarkStart w:colFirst="0" w:colLast="0" w:name="_7ddkqfcxlua" w:id="11"/>
      <w:bookmarkEnd w:id="11"/>
      <w:r w:rsidDel="00000000" w:rsidR="00000000" w:rsidRPr="00000000">
        <w:rPr>
          <w:rFonts w:ascii="Helvetica Neue" w:cs="Helvetica Neue" w:eastAsia="Helvetica Neue" w:hAnsi="Helvetica Neue"/>
          <w:b w:val="1"/>
          <w:color w:val="1c6fec"/>
          <w:rtl w:val="0"/>
        </w:rPr>
        <w:t xml:space="preserve">Module 4</w:t>
      </w:r>
    </w:p>
    <w:p w:rsidR="00000000" w:rsidDel="00000000" w:rsidP="00000000" w:rsidRDefault="00000000" w:rsidRPr="00000000" w14:paraId="00000070">
      <w:pPr>
        <w:numPr>
          <w:ilvl w:val="0"/>
          <w:numId w:val="3"/>
        </w:numPr>
        <w:ind w:left="720" w:hanging="360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False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(Health and the Sociological Imagination)</w:t>
      </w:r>
    </w:p>
    <w:p w:rsidR="00000000" w:rsidDel="00000000" w:rsidP="00000000" w:rsidRDefault="00000000" w:rsidRPr="00000000" w14:paraId="00000071">
      <w:pPr>
        <w:numPr>
          <w:ilvl w:val="0"/>
          <w:numId w:val="3"/>
        </w:numPr>
        <w:ind w:left="720" w:hanging="360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D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(LO 14.4.1)</w:t>
      </w:r>
    </w:p>
    <w:p w:rsidR="00000000" w:rsidDel="00000000" w:rsidP="00000000" w:rsidRDefault="00000000" w:rsidRPr="00000000" w14:paraId="00000072">
      <w:pPr>
        <w:numPr>
          <w:ilvl w:val="0"/>
          <w:numId w:val="3"/>
        </w:numPr>
        <w:ind w:left="720" w:hanging="360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C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(LO 14.4.1)</w:t>
      </w:r>
    </w:p>
    <w:p w:rsidR="00000000" w:rsidDel="00000000" w:rsidP="00000000" w:rsidRDefault="00000000" w:rsidRPr="00000000" w14:paraId="00000073">
      <w:pPr>
        <w:numPr>
          <w:ilvl w:val="0"/>
          <w:numId w:val="3"/>
        </w:numPr>
        <w:ind w:left="720" w:hanging="360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(LO 14.4.1)</w:t>
      </w:r>
    </w:p>
    <w:p w:rsidR="00000000" w:rsidDel="00000000" w:rsidP="00000000" w:rsidRDefault="00000000" w:rsidRPr="00000000" w14:paraId="00000074">
      <w:pPr>
        <w:pStyle w:val="Heading3"/>
        <w:rPr>
          <w:rFonts w:ascii="Helvetica Neue" w:cs="Helvetica Neue" w:eastAsia="Helvetica Neue" w:hAnsi="Helvetica Neue"/>
          <w:b w:val="1"/>
          <w:color w:val="1c6fec"/>
        </w:rPr>
      </w:pPr>
      <w:bookmarkStart w:colFirst="0" w:colLast="0" w:name="_bo8c9dqy0tbl" w:id="12"/>
      <w:bookmarkEnd w:id="12"/>
      <w:r w:rsidDel="00000000" w:rsidR="00000000" w:rsidRPr="00000000">
        <w:rPr>
          <w:rFonts w:ascii="Helvetica Neue" w:cs="Helvetica Neue" w:eastAsia="Helvetica Neue" w:hAnsi="Helvetica Neue"/>
          <w:b w:val="1"/>
          <w:color w:val="1c6fec"/>
          <w:rtl w:val="0"/>
        </w:rPr>
        <w:t xml:space="preserve">Module 5 </w:t>
      </w:r>
    </w:p>
    <w:p w:rsidR="00000000" w:rsidDel="00000000" w:rsidP="00000000" w:rsidRDefault="00000000" w:rsidRPr="00000000" w14:paraId="00000075">
      <w:pPr>
        <w:numPr>
          <w:ilvl w:val="0"/>
          <w:numId w:val="10"/>
        </w:numPr>
        <w:ind w:left="720" w:hanging="360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False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(LO 14.5.1)</w:t>
      </w:r>
    </w:p>
    <w:p w:rsidR="00000000" w:rsidDel="00000000" w:rsidP="00000000" w:rsidRDefault="00000000" w:rsidRPr="00000000" w14:paraId="00000076">
      <w:pPr>
        <w:numPr>
          <w:ilvl w:val="0"/>
          <w:numId w:val="10"/>
        </w:numPr>
        <w:ind w:left="720" w:hanging="360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B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(LO 14.5.2)</w:t>
      </w:r>
    </w:p>
    <w:p w:rsidR="00000000" w:rsidDel="00000000" w:rsidP="00000000" w:rsidRDefault="00000000" w:rsidRPr="00000000" w14:paraId="00000077">
      <w:pPr>
        <w:numPr>
          <w:ilvl w:val="0"/>
          <w:numId w:val="10"/>
        </w:numPr>
        <w:ind w:left="720" w:hanging="360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D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(LO 14.5.4)</w:t>
      </w:r>
    </w:p>
    <w:p w:rsidR="00000000" w:rsidDel="00000000" w:rsidP="00000000" w:rsidRDefault="00000000" w:rsidRPr="00000000" w14:paraId="00000078">
      <w:pPr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C">
    <w:pPr>
      <w:jc w:val="right"/>
      <w:rPr/>
    </w:pPr>
    <w:r w:rsidDel="00000000" w:rsidR="00000000" w:rsidRPr="00000000">
      <w:rPr>
        <w:rFonts w:ascii="Helvetica Neue" w:cs="Helvetica Neue" w:eastAsia="Helvetica Neue" w:hAnsi="Helvetica Neue"/>
        <w:sz w:val="24"/>
        <w:szCs w:val="24"/>
      </w:rPr>
      <w:drawing>
        <wp:inline distB="114300" distT="114300" distL="114300" distR="114300">
          <wp:extent cx="914400" cy="338328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>
                    <a:alphaModFix amt="60000"/>
                  </a:blip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14400" cy="33832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D">
    <w:pPr>
      <w:jc w:val="right"/>
      <w:rPr/>
    </w:pPr>
    <w:r w:rsidDel="00000000" w:rsidR="00000000" w:rsidRPr="00000000">
      <w:rPr>
        <w:rFonts w:ascii="Helvetica Neue" w:cs="Helvetica Neue" w:eastAsia="Helvetica Neue" w:hAnsi="Helvetica Neue"/>
        <w:sz w:val="24"/>
        <w:szCs w:val="24"/>
      </w:rPr>
      <w:drawing>
        <wp:inline distB="114300" distT="114300" distL="114300" distR="114300">
          <wp:extent cx="914400" cy="338328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>
                    <a:alphaModFix amt="60000"/>
                  </a:blip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14400" cy="33832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A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B">
    <w:pPr>
      <w:pStyle w:val="Heading2"/>
      <w:jc w:val="center"/>
      <w:rPr/>
    </w:pPr>
    <w:bookmarkStart w:colFirst="0" w:colLast="0" w:name="_vudwb0tr1vri" w:id="13"/>
    <w:bookmarkEnd w:id="13"/>
    <w:r w:rsidDel="00000000" w:rsidR="00000000" w:rsidRPr="00000000">
      <w:rPr>
        <w:rFonts w:ascii="Helvetica Neue" w:cs="Helvetica Neue" w:eastAsia="Helvetica Neue" w:hAnsi="Helvetica Neue"/>
        <w:b w:val="1"/>
        <w:color w:val="b7448a"/>
      </w:rPr>
      <w:drawing>
        <wp:inline distB="114300" distT="114300" distL="114300" distR="114300">
          <wp:extent cx="5486400" cy="1430062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3560" l="0" r="0" t="29251"/>
                  <a:stretch>
                    <a:fillRect/>
                  </a:stretch>
                </pic:blipFill>
                <pic:spPr>
                  <a:xfrm>
                    <a:off x="0" y="0"/>
                    <a:ext cx="5486400" cy="143006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