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o6tbaibob75h" w:id="0"/>
      <w:bookmarkEnd w:id="0"/>
      <w:r w:rsidDel="00000000" w:rsidR="00000000" w:rsidRPr="00000000">
        <w:rPr>
          <w:b w:val="1"/>
          <w:color w:val="b7448a"/>
          <w:rtl w:val="0"/>
        </w:rPr>
        <w:t xml:space="preserve">Chapter 4 Writing Assignment</w:t>
      </w:r>
    </w:p>
    <w:p w:rsidR="00000000" w:rsidDel="00000000" w:rsidP="00000000" w:rsidRDefault="00000000" w:rsidRPr="00000000" w14:paraId="00000002">
      <w:pPr>
        <w:ind w:left="720" w:firstLine="0"/>
        <w:rPr/>
      </w:pPr>
      <w:r w:rsidDel="00000000" w:rsidR="00000000" w:rsidRPr="00000000">
        <w:rPr>
          <w:rtl w:val="0"/>
        </w:rPr>
        <w:t xml:space="preserve">Complete the questions to review your critical understanding of the concepts presented in the chapter. </w:t>
      </w:r>
    </w:p>
    <w:p w:rsidR="00000000" w:rsidDel="00000000" w:rsidP="00000000" w:rsidRDefault="00000000" w:rsidRPr="00000000" w14:paraId="00000003">
      <w:pPr>
        <w:pStyle w:val="Heading3"/>
        <w:rPr>
          <w:color w:val="854ea7"/>
        </w:rPr>
      </w:pPr>
      <w:bookmarkStart w:colFirst="0" w:colLast="0" w:name="_yj0lm0pdkfe6" w:id="1"/>
      <w:bookmarkEnd w:id="1"/>
      <w:r w:rsidDel="00000000" w:rsidR="00000000" w:rsidRPr="00000000">
        <w:rPr>
          <w:color w:val="854ea7"/>
          <w:rtl w:val="0"/>
        </w:rPr>
        <w:t xml:space="preserve">Know the Facts: </w:t>
      </w:r>
    </w:p>
    <w:p w:rsidR="00000000" w:rsidDel="00000000" w:rsidP="00000000" w:rsidRDefault="00000000" w:rsidRPr="00000000" w14:paraId="00000004">
      <w:pPr>
        <w:ind w:left="720" w:firstLine="0"/>
        <w:rPr/>
      </w:pPr>
      <w:r w:rsidDel="00000000" w:rsidR="00000000" w:rsidRPr="00000000">
        <w:rPr>
          <w:rtl w:val="0"/>
        </w:rPr>
        <w:t xml:space="preserve">Identify and define the components of George Herbert Mead’s theory of the “</w:t>
      </w:r>
      <w:r w:rsidDel="00000000" w:rsidR="00000000" w:rsidRPr="00000000">
        <w:rPr>
          <w:b w:val="1"/>
          <w:color w:val="f60f62"/>
          <w:rtl w:val="0"/>
        </w:rPr>
        <w:t xml:space="preserve">socialized self</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pStyle w:val="Heading3"/>
        <w:rPr>
          <w:color w:val="854ea7"/>
        </w:rPr>
      </w:pPr>
      <w:bookmarkStart w:colFirst="0" w:colLast="0" w:name="_49g6vbngfdlm" w:id="2"/>
      <w:bookmarkEnd w:id="2"/>
      <w:r w:rsidDel="00000000" w:rsidR="00000000" w:rsidRPr="00000000">
        <w:rPr>
          <w:color w:val="854ea7"/>
          <w:rtl w:val="0"/>
        </w:rPr>
        <w:t xml:space="preserve">Understand the Concepts:</w:t>
      </w:r>
    </w:p>
    <w:p w:rsidR="00000000" w:rsidDel="00000000" w:rsidP="00000000" w:rsidRDefault="00000000" w:rsidRPr="00000000" w14:paraId="00000006">
      <w:pPr>
        <w:ind w:left="720" w:firstLine="0"/>
        <w:rPr/>
      </w:pPr>
      <w:r w:rsidDel="00000000" w:rsidR="00000000" w:rsidRPr="00000000">
        <w:rPr>
          <w:rtl w:val="0"/>
        </w:rPr>
        <w:t xml:space="preserve">Explain Erving Goffman’s theory of dramaturgy and how it relates to the theater of life. </w:t>
      </w:r>
      <w:r w:rsidDel="00000000" w:rsidR="00000000" w:rsidRPr="00000000">
        <w:rPr>
          <w:rtl w:val="0"/>
        </w:rPr>
      </w:r>
    </w:p>
    <w:p w:rsidR="00000000" w:rsidDel="00000000" w:rsidP="00000000" w:rsidRDefault="00000000" w:rsidRPr="00000000" w14:paraId="00000007">
      <w:pPr>
        <w:pStyle w:val="Heading3"/>
        <w:rPr>
          <w:color w:val="854ea7"/>
        </w:rPr>
      </w:pPr>
      <w:bookmarkStart w:colFirst="0" w:colLast="0" w:name="_lvfr99gwsudt" w:id="3"/>
      <w:bookmarkEnd w:id="3"/>
      <w:r w:rsidDel="00000000" w:rsidR="00000000" w:rsidRPr="00000000">
        <w:rPr>
          <w:color w:val="854ea7"/>
          <w:rtl w:val="0"/>
        </w:rPr>
        <w:t xml:space="preserve">Apply What You Know: </w:t>
      </w:r>
    </w:p>
    <w:p w:rsidR="00000000" w:rsidDel="00000000" w:rsidP="00000000" w:rsidRDefault="00000000" w:rsidRPr="00000000" w14:paraId="00000008">
      <w:pPr>
        <w:ind w:left="720" w:firstLine="0"/>
        <w:rPr/>
      </w:pPr>
      <w:r w:rsidDel="00000000" w:rsidR="00000000" w:rsidRPr="00000000">
        <w:rPr>
          <w:rtl w:val="0"/>
        </w:rPr>
        <w:t xml:space="preserve">The sociological imagination is a key concept within sociology and socialization. There are many issues regarding privacy in the news on a daily basis from drones to the debate about the government invading the privacy of citizens. Examine the pros and cons of privacy in the context of the sociological imagination. Apply the sociological imagination within your own personal life to the issues of privacy and discuss your thoughts about the issues.</w:t>
      </w:r>
      <w:r w:rsidDel="00000000" w:rsidR="00000000" w:rsidRPr="00000000">
        <w:rPr>
          <w:rtl w:val="0"/>
        </w:rPr>
      </w:r>
    </w:p>
    <w:p w:rsidR="00000000" w:rsidDel="00000000" w:rsidP="00000000" w:rsidRDefault="00000000" w:rsidRPr="00000000" w14:paraId="00000009">
      <w:pPr>
        <w:pStyle w:val="Heading3"/>
        <w:rPr>
          <w:color w:val="854ea7"/>
        </w:rPr>
      </w:pPr>
      <w:bookmarkStart w:colFirst="0" w:colLast="0" w:name="_ur0qdl8dg1m" w:id="4"/>
      <w:bookmarkEnd w:id="4"/>
      <w:r w:rsidDel="00000000" w:rsidR="00000000" w:rsidRPr="00000000">
        <w:rPr>
          <w:color w:val="854ea7"/>
          <w:rtl w:val="0"/>
        </w:rPr>
        <w:t xml:space="preserve">Analyze It:</w:t>
      </w:r>
    </w:p>
    <w:p w:rsidR="00000000" w:rsidDel="00000000" w:rsidP="00000000" w:rsidRDefault="00000000" w:rsidRPr="00000000" w14:paraId="0000000A">
      <w:pPr>
        <w:pBdr>
          <w:top w:color="auto" w:space="0" w:sz="0" w:val="none"/>
          <w:bottom w:color="auto" w:space="0" w:sz="0" w:val="none"/>
          <w:between w:color="auto" w:space="0" w:sz="0" w:val="none"/>
        </w:pBdr>
        <w:spacing w:after="240" w:before="240" w:line="276" w:lineRule="auto"/>
        <w:ind w:left="720" w:firstLine="0"/>
        <w:rPr/>
      </w:pPr>
      <w:r w:rsidDel="00000000" w:rsidR="00000000" w:rsidRPr="00000000">
        <w:rPr>
          <w:rtl w:val="0"/>
        </w:rPr>
        <w:t xml:space="preserve">One of your classmates is extremely conservative and is often argumentative about politics, religion, and the media. It is difficult to have a conversation as it often leads to broad generalizations and demonizing anyone who does not hold the same beliefs. You often wonder how your friend became so polarizing and opinionated. Since the agents of socialization impact us all, it will serve you well to analyze some of the most influential agents in your friend’s life.</w:t>
      </w:r>
    </w:p>
    <w:p w:rsidR="00000000" w:rsidDel="00000000" w:rsidP="00000000" w:rsidRDefault="00000000" w:rsidRPr="00000000" w14:paraId="0000000B">
      <w:pPr>
        <w:pBdr>
          <w:top w:color="auto" w:space="0" w:sz="0" w:val="none"/>
          <w:bottom w:color="auto" w:space="0" w:sz="0" w:val="none"/>
          <w:between w:color="auto" w:space="0" w:sz="0" w:val="none"/>
        </w:pBdr>
        <w:spacing w:after="240" w:before="240" w:line="276" w:lineRule="auto"/>
        <w:ind w:left="720" w:firstLine="0"/>
        <w:rPr/>
      </w:pPr>
      <w:r w:rsidDel="00000000" w:rsidR="00000000" w:rsidRPr="00000000">
        <w:rPr>
          <w:rtl w:val="0"/>
        </w:rPr>
        <w:t xml:space="preserve">What do you want to know about the influences of these agents? To learn more about your friend’s socialization, prepare a list of 3 questions that you would like to ask your friend that pertain to three different agents of socialization. Which questions do you think would be most beneficial and why?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right"/>
      <w:rPr/>
    </w:pPr>
    <w:r w:rsidDel="00000000" w:rsidR="00000000" w:rsidRPr="00000000">
      <w:rPr/>
      <w:drawing>
        <wp:inline distB="114300" distT="114300" distL="114300" distR="114300">
          <wp:extent cx="914400" cy="338328"/>
          <wp:effectExtent b="0" l="0" r="0" t="0"/>
          <wp:docPr id="3" name="image1.png"/>
          <a:graphic>
            <a:graphicData uri="http://schemas.openxmlformats.org/drawingml/2006/picture">
              <pic:pic>
                <pic:nvPicPr>
                  <pic:cNvPr id="0" name="image1.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right"/>
      <w:rPr/>
    </w:pPr>
    <w:r w:rsidDel="00000000" w:rsidR="00000000" w:rsidRPr="00000000">
      <w:rPr/>
      <w:drawing>
        <wp:inline distB="114300" distT="114300" distL="114300" distR="114300">
          <wp:extent cx="914400" cy="338328"/>
          <wp:effectExtent b="0" l="0" r="0" t="0"/>
          <wp:docPr id="1" name="image1.png"/>
          <a:graphic>
            <a:graphicData uri="http://schemas.openxmlformats.org/drawingml/2006/picture">
              <pic:pic>
                <pic:nvPicPr>
                  <pic:cNvPr id="0" name="image1.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pStyle w:val="Heading2"/>
      <w:jc w:val="center"/>
      <w:rPr/>
    </w:pPr>
    <w:bookmarkStart w:colFirst="0" w:colLast="0" w:name="_5217jprjeanf" w:id="5"/>
    <w:bookmarkEnd w:id="5"/>
    <w:r w:rsidDel="00000000" w:rsidR="00000000" w:rsidRPr="00000000">
      <w:rPr>
        <w:b w:val="1"/>
        <w:color w:val="b7448a"/>
      </w:rPr>
      <w:drawing>
        <wp:inline distB="114300" distT="114300" distL="114300" distR="114300">
          <wp:extent cx="5486400" cy="1430062"/>
          <wp:effectExtent b="0" l="0" r="0" t="0"/>
          <wp:docPr id="2" name="image2.png"/>
          <a:graphic>
            <a:graphicData uri="http://schemas.openxmlformats.org/drawingml/2006/picture">
              <pic:pic>
                <pic:nvPicPr>
                  <pic:cNvPr id="0" name="image2.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