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jc w:val="center"/>
        <w:rPr>
          <w:rFonts w:ascii="Helvetica Neue" w:cs="Helvetica Neue" w:eastAsia="Helvetica Neue" w:hAnsi="Helvetica Neue"/>
          <w:b w:val="1"/>
          <w:color w:val="b7448a"/>
        </w:rPr>
      </w:pPr>
      <w:bookmarkStart w:colFirst="0" w:colLast="0" w:name="_r5on9zlrnnq" w:id="0"/>
      <w:bookmarkEnd w:id="0"/>
      <w:r w:rsidDel="00000000" w:rsidR="00000000" w:rsidRPr="00000000">
        <w:rPr>
          <w:rFonts w:ascii="Helvetica Neue" w:cs="Helvetica Neue" w:eastAsia="Helvetica Neue" w:hAnsi="Helvetica Neue"/>
          <w:b w:val="1"/>
          <w:color w:val="b7448a"/>
          <w:rtl w:val="0"/>
        </w:rPr>
        <w:t xml:space="preserve">Chapter 9 Practice Quiz</w:t>
      </w:r>
    </w:p>
    <w:p w:rsidR="00000000" w:rsidDel="00000000" w:rsidP="00000000" w:rsidRDefault="00000000" w:rsidRPr="00000000" w14:paraId="00000002">
      <w:pPr>
        <w:pStyle w:val="Heading2"/>
        <w:jc w:val="center"/>
        <w:rPr>
          <w:rFonts w:ascii="Helvetica Neue" w:cs="Helvetica Neue" w:eastAsia="Helvetica Neue" w:hAnsi="Helvetica Neue"/>
          <w:b w:val="1"/>
          <w:color w:val="b7448a"/>
        </w:rPr>
      </w:pPr>
      <w:bookmarkStart w:colFirst="0" w:colLast="0" w:name="_2inrh8p4c1ks" w:id="1"/>
      <w:bookmarkEnd w:id="1"/>
      <w:r w:rsidDel="00000000" w:rsidR="00000000" w:rsidRPr="00000000">
        <w:rPr>
          <w:rFonts w:ascii="Helvetica Neue" w:cs="Helvetica Neue" w:eastAsia="Helvetica Neue" w:hAnsi="Helvetica Neue"/>
          <w:b w:val="1"/>
          <w:color w:val="b7448a"/>
          <w:rtl w:val="0"/>
        </w:rPr>
        <w:t xml:space="preserve">Questions</w:t>
      </w:r>
    </w:p>
    <w:p w:rsidR="00000000" w:rsidDel="00000000" w:rsidP="00000000" w:rsidRDefault="00000000" w:rsidRPr="00000000" w14:paraId="00000003">
      <w:pPr>
        <w:pStyle w:val="Heading3"/>
        <w:ind w:left="0" w:firstLine="0"/>
        <w:rPr>
          <w:rFonts w:ascii="Helvetica Neue" w:cs="Helvetica Neue" w:eastAsia="Helvetica Neue" w:hAnsi="Helvetica Neue"/>
          <w:b w:val="1"/>
          <w:color w:val="1c6fec"/>
        </w:rPr>
      </w:pPr>
      <w:bookmarkStart w:colFirst="0" w:colLast="0" w:name="_bl2win4ih4ge" w:id="2"/>
      <w:bookmarkEnd w:id="2"/>
      <w:r w:rsidDel="00000000" w:rsidR="00000000" w:rsidRPr="00000000">
        <w:rPr>
          <w:rFonts w:ascii="Helvetica Neue" w:cs="Helvetica Neue" w:eastAsia="Helvetica Neue" w:hAnsi="Helvetica Neue"/>
          <w:b w:val="1"/>
          <w:color w:val="1c6fec"/>
          <w:rtl w:val="0"/>
        </w:rPr>
        <w:t xml:space="preserve">Module 1</w:t>
      </w:r>
    </w:p>
    <w:p w:rsidR="00000000" w:rsidDel="00000000" w:rsidP="00000000" w:rsidRDefault="00000000" w:rsidRPr="00000000" w14:paraId="00000004">
      <w:pPr>
        <w:numPr>
          <w:ilvl w:val="0"/>
          <w:numId w:val="10"/>
        </w:numPr>
        <w:ind w:left="720" w:hanging="36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True or False: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As discussed in this module, sex is a socially constructed concept. </w:t>
      </w:r>
    </w:p>
    <w:p w:rsidR="00000000" w:rsidDel="00000000" w:rsidP="00000000" w:rsidRDefault="00000000" w:rsidRPr="00000000" w14:paraId="0000000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0"/>
        </w:numPr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Which of the following is defined as a public expression of one’s gender identity?</w:t>
      </w:r>
    </w:p>
    <w:p w:rsidR="00000000" w:rsidDel="00000000" w:rsidP="00000000" w:rsidRDefault="00000000" w:rsidRPr="00000000" w14:paraId="00000007">
      <w:pPr>
        <w:numPr>
          <w:ilvl w:val="1"/>
          <w:numId w:val="10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Gender</w:t>
      </w:r>
    </w:p>
    <w:p w:rsidR="00000000" w:rsidDel="00000000" w:rsidP="00000000" w:rsidRDefault="00000000" w:rsidRPr="00000000" w14:paraId="00000008">
      <w:pPr>
        <w:numPr>
          <w:ilvl w:val="1"/>
          <w:numId w:val="10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Gender norms</w:t>
      </w:r>
    </w:p>
    <w:p w:rsidR="00000000" w:rsidDel="00000000" w:rsidP="00000000" w:rsidRDefault="00000000" w:rsidRPr="00000000" w14:paraId="00000009">
      <w:pPr>
        <w:numPr>
          <w:ilvl w:val="1"/>
          <w:numId w:val="10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Gender roles</w:t>
      </w:r>
    </w:p>
    <w:p w:rsidR="00000000" w:rsidDel="00000000" w:rsidP="00000000" w:rsidRDefault="00000000" w:rsidRPr="00000000" w14:paraId="0000000A">
      <w:pPr>
        <w:numPr>
          <w:ilvl w:val="1"/>
          <w:numId w:val="10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Masculinity </w:t>
      </w:r>
    </w:p>
    <w:p w:rsidR="00000000" w:rsidDel="00000000" w:rsidP="00000000" w:rsidRDefault="00000000" w:rsidRPr="00000000" w14:paraId="0000000B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0"/>
        </w:numPr>
        <w:ind w:left="720" w:hanging="36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True or False: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Masculinity and femininity are not socially constructed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as these behaviors and traits are set </w:t>
      </w:r>
      <w:r w:rsidDel="00000000" w:rsidR="00000000" w:rsidRPr="00000000">
        <w:rPr>
          <w:rtl w:val="0"/>
        </w:rPr>
        <w:t xml:space="preserve">at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birth. </w:t>
      </w:r>
    </w:p>
    <w:p w:rsidR="00000000" w:rsidDel="00000000" w:rsidP="00000000" w:rsidRDefault="00000000" w:rsidRPr="00000000" w14:paraId="0000000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0"/>
        </w:numPr>
        <w:ind w:left="720" w:hanging="36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True or False: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We “do gender” knowing others will judge our performance, especially if we “do gender” outside the normative gender scripts. </w:t>
      </w:r>
    </w:p>
    <w:p w:rsidR="00000000" w:rsidDel="00000000" w:rsidP="00000000" w:rsidRDefault="00000000" w:rsidRPr="00000000" w14:paraId="0000000F">
      <w:pPr>
        <w:pStyle w:val="Heading3"/>
        <w:ind w:left="0" w:firstLine="0"/>
        <w:rPr/>
      </w:pPr>
      <w:bookmarkStart w:colFirst="0" w:colLast="0" w:name="_1dhydhts07qh" w:id="3"/>
      <w:bookmarkEnd w:id="3"/>
      <w:r w:rsidDel="00000000" w:rsidR="00000000" w:rsidRPr="00000000">
        <w:rPr>
          <w:rtl w:val="0"/>
        </w:rPr>
        <w:t xml:space="preserve">Module 2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_____ refers to unequal access to resources within society between men and women. </w:t>
      </w:r>
    </w:p>
    <w:p w:rsidR="00000000" w:rsidDel="00000000" w:rsidP="00000000" w:rsidRDefault="00000000" w:rsidRPr="00000000" w14:paraId="00000011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glass ceiling</w:t>
      </w:r>
    </w:p>
    <w:p w:rsidR="00000000" w:rsidDel="00000000" w:rsidP="00000000" w:rsidRDefault="00000000" w:rsidRPr="00000000" w14:paraId="00000012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Gender stratification</w:t>
      </w:r>
    </w:p>
    <w:p w:rsidR="00000000" w:rsidDel="00000000" w:rsidP="00000000" w:rsidRDefault="00000000" w:rsidRPr="00000000" w14:paraId="00000013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Sexism </w:t>
      </w:r>
    </w:p>
    <w:p w:rsidR="00000000" w:rsidDel="00000000" w:rsidP="00000000" w:rsidRDefault="00000000" w:rsidRPr="00000000" w14:paraId="00000014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second shift </w:t>
      </w:r>
    </w:p>
    <w:p w:rsidR="00000000" w:rsidDel="00000000" w:rsidP="00000000" w:rsidRDefault="00000000" w:rsidRPr="00000000" w14:paraId="00000015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True or False:</w:t>
      </w:r>
      <w:r w:rsidDel="00000000" w:rsidR="00000000" w:rsidRPr="00000000">
        <w:rPr>
          <w:rtl w:val="0"/>
        </w:rPr>
        <w:t xml:space="preserve"> Media has and will continue to be instrumental at a structural level in the process of gender socialization. </w:t>
      </w:r>
    </w:p>
    <w:p w:rsidR="00000000" w:rsidDel="00000000" w:rsidP="00000000" w:rsidRDefault="00000000" w:rsidRPr="00000000" w14:paraId="0000001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Which of the following issues is a structural barrier that limits women from holding high positions within religious institutions?</w:t>
      </w:r>
    </w:p>
    <w:p w:rsidR="00000000" w:rsidDel="00000000" w:rsidP="00000000" w:rsidRDefault="00000000" w:rsidRPr="00000000" w14:paraId="00000019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Tradition </w:t>
      </w:r>
    </w:p>
    <w:p w:rsidR="00000000" w:rsidDel="00000000" w:rsidP="00000000" w:rsidRDefault="00000000" w:rsidRPr="00000000" w14:paraId="0000001A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Ordination</w:t>
      </w:r>
    </w:p>
    <w:p w:rsidR="00000000" w:rsidDel="00000000" w:rsidP="00000000" w:rsidRDefault="00000000" w:rsidRPr="00000000" w14:paraId="0000001B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Dogma</w:t>
      </w:r>
    </w:p>
    <w:p w:rsidR="00000000" w:rsidDel="00000000" w:rsidP="00000000" w:rsidRDefault="00000000" w:rsidRPr="00000000" w14:paraId="0000001C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All of these </w:t>
      </w:r>
    </w:p>
    <w:p w:rsidR="00000000" w:rsidDel="00000000" w:rsidP="00000000" w:rsidRDefault="00000000" w:rsidRPr="00000000" w14:paraId="0000001D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True or False:</w:t>
      </w:r>
      <w:r w:rsidDel="00000000" w:rsidR="00000000" w:rsidRPr="00000000">
        <w:rPr>
          <w:rtl w:val="0"/>
        </w:rPr>
        <w:t xml:space="preserve"> The second shift is viewed as being advantageous to women as it allows them to gain more responsibility and income. </w:t>
      </w:r>
    </w:p>
    <w:p w:rsidR="00000000" w:rsidDel="00000000" w:rsidP="00000000" w:rsidRDefault="00000000" w:rsidRPr="00000000" w14:paraId="0000001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_____ is the overlap of personal and social identities that manifest in disadvantage and discrimination in people’s lives. </w:t>
      </w:r>
    </w:p>
    <w:p w:rsidR="00000000" w:rsidDel="00000000" w:rsidP="00000000" w:rsidRDefault="00000000" w:rsidRPr="00000000" w14:paraId="00000021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Sexism</w:t>
      </w:r>
    </w:p>
    <w:p w:rsidR="00000000" w:rsidDel="00000000" w:rsidP="00000000" w:rsidRDefault="00000000" w:rsidRPr="00000000" w14:paraId="00000022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Quid pro quo</w:t>
      </w:r>
    </w:p>
    <w:p w:rsidR="00000000" w:rsidDel="00000000" w:rsidP="00000000" w:rsidRDefault="00000000" w:rsidRPr="00000000" w14:paraId="00000023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Intersectionality </w:t>
      </w:r>
    </w:p>
    <w:p w:rsidR="00000000" w:rsidDel="00000000" w:rsidP="00000000" w:rsidRDefault="00000000" w:rsidRPr="00000000" w14:paraId="00000024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Stratification </w:t>
      </w:r>
    </w:p>
    <w:p w:rsidR="00000000" w:rsidDel="00000000" w:rsidP="00000000" w:rsidRDefault="00000000" w:rsidRPr="00000000" w14:paraId="00000025">
      <w:pPr>
        <w:pStyle w:val="Heading3"/>
        <w:ind w:left="0" w:firstLine="0"/>
        <w:rPr/>
      </w:pPr>
      <w:bookmarkStart w:colFirst="0" w:colLast="0" w:name="_o16j3atg0ysv" w:id="4"/>
      <w:bookmarkEnd w:id="4"/>
      <w:r w:rsidDel="00000000" w:rsidR="00000000" w:rsidRPr="00000000">
        <w:rPr>
          <w:rtl w:val="0"/>
        </w:rPr>
        <w:t xml:space="preserve">Module 3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True or False:</w:t>
      </w:r>
      <w:r w:rsidDel="00000000" w:rsidR="00000000" w:rsidRPr="00000000">
        <w:rPr>
          <w:rtl w:val="0"/>
        </w:rPr>
        <w:t xml:space="preserve"> Women are the predominant victims of honor killings. </w:t>
      </w:r>
    </w:p>
    <w:p w:rsidR="00000000" w:rsidDel="00000000" w:rsidP="00000000" w:rsidRDefault="00000000" w:rsidRPr="00000000" w14:paraId="0000002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True or False:</w:t>
      </w:r>
      <w:r w:rsidDel="00000000" w:rsidR="00000000" w:rsidRPr="00000000">
        <w:rPr>
          <w:rtl w:val="0"/>
        </w:rPr>
        <w:t xml:space="preserve"> The violence a woman experiences stays the same throughout her life cycle. </w:t>
      </w:r>
    </w:p>
    <w:p w:rsidR="00000000" w:rsidDel="00000000" w:rsidP="00000000" w:rsidRDefault="00000000" w:rsidRPr="00000000" w14:paraId="0000002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_____ was designed to identify the different ways in which women may experience abuse and violence. </w:t>
      </w:r>
    </w:p>
    <w:p w:rsidR="00000000" w:rsidDel="00000000" w:rsidP="00000000" w:rsidRDefault="00000000" w:rsidRPr="00000000" w14:paraId="0000002B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VAWA (Violence Against Women Act)</w:t>
      </w:r>
    </w:p>
    <w:p w:rsidR="00000000" w:rsidDel="00000000" w:rsidP="00000000" w:rsidRDefault="00000000" w:rsidRPr="00000000" w14:paraId="0000002C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Power and Control Wheel</w:t>
      </w:r>
    </w:p>
    <w:p w:rsidR="00000000" w:rsidDel="00000000" w:rsidP="00000000" w:rsidRDefault="00000000" w:rsidRPr="00000000" w14:paraId="0000002D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Intersex Wheel</w:t>
      </w:r>
    </w:p>
    <w:p w:rsidR="00000000" w:rsidDel="00000000" w:rsidP="00000000" w:rsidRDefault="00000000" w:rsidRPr="00000000" w14:paraId="0000002E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Gender and Sexuality Wheel </w:t>
      </w:r>
    </w:p>
    <w:p w:rsidR="00000000" w:rsidDel="00000000" w:rsidP="00000000" w:rsidRDefault="00000000" w:rsidRPr="00000000" w14:paraId="0000002F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According to Harvard researchers, the treatment of women in society is closely linked to the _____ of society. </w:t>
      </w:r>
    </w:p>
    <w:p w:rsidR="00000000" w:rsidDel="00000000" w:rsidP="00000000" w:rsidRDefault="00000000" w:rsidRPr="00000000" w14:paraId="00000031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Birth rate</w:t>
      </w:r>
    </w:p>
    <w:p w:rsidR="00000000" w:rsidDel="00000000" w:rsidP="00000000" w:rsidRDefault="00000000" w:rsidRPr="00000000" w14:paraId="00000032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Gender identity</w:t>
      </w:r>
    </w:p>
    <w:p w:rsidR="00000000" w:rsidDel="00000000" w:rsidP="00000000" w:rsidRDefault="00000000" w:rsidRPr="00000000" w14:paraId="00000033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Peacefulness</w:t>
      </w:r>
    </w:p>
    <w:p w:rsidR="00000000" w:rsidDel="00000000" w:rsidP="00000000" w:rsidRDefault="00000000" w:rsidRPr="00000000" w14:paraId="00000034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Cult of domesticity </w:t>
      </w:r>
    </w:p>
    <w:p w:rsidR="00000000" w:rsidDel="00000000" w:rsidP="00000000" w:rsidRDefault="00000000" w:rsidRPr="00000000" w14:paraId="00000035">
      <w:pPr>
        <w:pStyle w:val="Heading3"/>
        <w:ind w:left="0" w:firstLine="0"/>
        <w:rPr/>
      </w:pPr>
      <w:bookmarkStart w:colFirst="0" w:colLast="0" w:name="_pfup3u98xacg" w:id="5"/>
      <w:bookmarkEnd w:id="5"/>
      <w:r w:rsidDel="00000000" w:rsidR="00000000" w:rsidRPr="00000000">
        <w:rPr>
          <w:rtl w:val="0"/>
        </w:rPr>
        <w:t xml:space="preserve">Module 4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True or False:</w:t>
      </w:r>
      <w:r w:rsidDel="00000000" w:rsidR="00000000" w:rsidRPr="00000000">
        <w:rPr>
          <w:rtl w:val="0"/>
        </w:rPr>
        <w:t xml:space="preserve"> Asexual refers to individuals with a sexual orientation of both sexes. </w:t>
      </w:r>
    </w:p>
    <w:p w:rsidR="00000000" w:rsidDel="00000000" w:rsidP="00000000" w:rsidRDefault="00000000" w:rsidRPr="00000000" w14:paraId="0000003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True or False:</w:t>
      </w:r>
      <w:r w:rsidDel="00000000" w:rsidR="00000000" w:rsidRPr="00000000">
        <w:rPr>
          <w:rtl w:val="0"/>
        </w:rPr>
        <w:t xml:space="preserve"> Sexual orientation refers to an individual’s sexual interest toward other sexes. </w:t>
      </w:r>
    </w:p>
    <w:p w:rsidR="00000000" w:rsidDel="00000000" w:rsidP="00000000" w:rsidRDefault="00000000" w:rsidRPr="00000000" w14:paraId="0000003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_____ refers to the fear of homosexuals and homosexuality that may result in violence against homosexuals. 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Sexual orientation</w:t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Homophobia</w:t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Honor killing 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Asexuality </w:t>
      </w:r>
    </w:p>
    <w:p w:rsidR="00000000" w:rsidDel="00000000" w:rsidP="00000000" w:rsidRDefault="00000000" w:rsidRPr="00000000" w14:paraId="0000003F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Hookups and “friends with benefits” refer to which of the terms?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Gender identity</w:t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Gender roles</w:t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Sexuality</w:t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Heterosexism </w:t>
      </w:r>
    </w:p>
    <w:p w:rsidR="00000000" w:rsidDel="00000000" w:rsidP="00000000" w:rsidRDefault="00000000" w:rsidRPr="00000000" w14:paraId="00000045">
      <w:pPr>
        <w:pStyle w:val="Heading3"/>
        <w:ind w:left="0" w:firstLine="0"/>
        <w:rPr/>
      </w:pPr>
      <w:bookmarkStart w:colFirst="0" w:colLast="0" w:name="_sbl7jh396dcq" w:id="6"/>
      <w:bookmarkEnd w:id="6"/>
      <w:r w:rsidDel="00000000" w:rsidR="00000000" w:rsidRPr="00000000">
        <w:rPr>
          <w:rtl w:val="0"/>
        </w:rPr>
        <w:t xml:space="preserve">Module 5</w:t>
      </w:r>
    </w:p>
    <w:p w:rsidR="00000000" w:rsidDel="00000000" w:rsidP="00000000" w:rsidRDefault="00000000" w:rsidRPr="00000000" w14:paraId="00000046">
      <w:pPr>
        <w:numPr>
          <w:ilvl w:val="0"/>
          <w:numId w:val="8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True or False:</w:t>
      </w:r>
      <w:r w:rsidDel="00000000" w:rsidR="00000000" w:rsidRPr="00000000">
        <w:rPr>
          <w:rtl w:val="0"/>
        </w:rPr>
        <w:t xml:space="preserve"> A feminist glorifies the ideal of sexual purity, morality, domestic ability, and submissiveness in women. </w:t>
      </w:r>
    </w:p>
    <w:p w:rsidR="00000000" w:rsidDel="00000000" w:rsidP="00000000" w:rsidRDefault="00000000" w:rsidRPr="00000000" w14:paraId="0000004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8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True or False:</w:t>
      </w:r>
      <w:r w:rsidDel="00000000" w:rsidR="00000000" w:rsidRPr="00000000">
        <w:rPr>
          <w:rtl w:val="0"/>
        </w:rPr>
        <w:t xml:space="preserve"> Members of the Men’s Movement supported the New Jersey delivery room decision. </w:t>
      </w:r>
    </w:p>
    <w:p w:rsidR="00000000" w:rsidDel="00000000" w:rsidP="00000000" w:rsidRDefault="00000000" w:rsidRPr="00000000" w14:paraId="0000004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8"/>
        </w:numPr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Which perspective contends that sexual identity is not fixed but, in fact, fluid, with there being ranges to masculinity and femininity depending on the time, place, and culture? </w:t>
      </w:r>
    </w:p>
    <w:p w:rsidR="00000000" w:rsidDel="00000000" w:rsidP="00000000" w:rsidRDefault="00000000" w:rsidRPr="00000000" w14:paraId="0000004B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Queer theory</w:t>
      </w:r>
    </w:p>
    <w:p w:rsidR="00000000" w:rsidDel="00000000" w:rsidP="00000000" w:rsidRDefault="00000000" w:rsidRPr="00000000" w14:paraId="0000004C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Functionalist theory</w:t>
      </w:r>
    </w:p>
    <w:p w:rsidR="00000000" w:rsidDel="00000000" w:rsidP="00000000" w:rsidRDefault="00000000" w:rsidRPr="00000000" w14:paraId="0000004D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Feminist theory</w:t>
      </w:r>
    </w:p>
    <w:p w:rsidR="00000000" w:rsidDel="00000000" w:rsidP="00000000" w:rsidRDefault="00000000" w:rsidRPr="00000000" w14:paraId="0000004E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Sexuality theory </w:t>
      </w:r>
    </w:p>
    <w:p w:rsidR="00000000" w:rsidDel="00000000" w:rsidP="00000000" w:rsidRDefault="00000000" w:rsidRPr="00000000" w14:paraId="0000004F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Which event is viewed by many as the start of the Gay Rights Movement?</w:t>
      </w:r>
    </w:p>
    <w:p w:rsidR="00000000" w:rsidDel="00000000" w:rsidP="00000000" w:rsidRDefault="00000000" w:rsidRPr="00000000" w14:paraId="00000051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passage of VAWA (Violence Against Women Act)</w:t>
      </w:r>
    </w:p>
    <w:p w:rsidR="00000000" w:rsidDel="00000000" w:rsidP="00000000" w:rsidRDefault="00000000" w:rsidRPr="00000000" w14:paraId="00000052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third wave of the Feminist Movement</w:t>
      </w:r>
    </w:p>
    <w:p w:rsidR="00000000" w:rsidDel="00000000" w:rsidP="00000000" w:rsidRDefault="00000000" w:rsidRPr="00000000" w14:paraId="00000053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Matrix of Domination</w:t>
      </w:r>
    </w:p>
    <w:p w:rsidR="00000000" w:rsidDel="00000000" w:rsidP="00000000" w:rsidRDefault="00000000" w:rsidRPr="00000000" w14:paraId="00000054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Stonewall Riots 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  <w:sectPr>
          <w:headerReference r:id="rId6" w:type="default"/>
          <w:headerReference r:id="rId7" w:type="first"/>
          <w:footerReference r:id="rId8" w:type="default"/>
          <w:footerReference r:id="rId9" w:type="first"/>
          <w:pgSz w:h="15840" w:w="12240" w:orient="portrait"/>
          <w:pgMar w:bottom="1440" w:top="1440" w:left="1440" w:right="1440" w:header="720" w:footer="720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2"/>
        <w:rPr/>
      </w:pPr>
      <w:bookmarkStart w:colFirst="0" w:colLast="0" w:name="_xc8t3y5lqpxr" w:id="7"/>
      <w:bookmarkEnd w:id="7"/>
      <w:r w:rsidDel="00000000" w:rsidR="00000000" w:rsidRPr="00000000">
        <w:rPr>
          <w:rtl w:val="0"/>
        </w:rPr>
        <w:t xml:space="preserve">Answers</w:t>
      </w:r>
    </w:p>
    <w:p w:rsidR="00000000" w:rsidDel="00000000" w:rsidP="00000000" w:rsidRDefault="00000000" w:rsidRPr="00000000" w14:paraId="00000058">
      <w:pPr>
        <w:pStyle w:val="Heading3"/>
        <w:rPr/>
      </w:pPr>
      <w:bookmarkStart w:colFirst="0" w:colLast="0" w:name="_iylkuo1psdyj" w:id="8"/>
      <w:bookmarkEnd w:id="8"/>
      <w:r w:rsidDel="00000000" w:rsidR="00000000" w:rsidRPr="00000000">
        <w:rPr>
          <w:rtl w:val="0"/>
        </w:rPr>
        <w:t xml:space="preserve">Module 1</w:t>
      </w:r>
    </w:p>
    <w:p w:rsidR="00000000" w:rsidDel="00000000" w:rsidP="00000000" w:rsidRDefault="00000000" w:rsidRPr="00000000" w14:paraId="00000059">
      <w:pPr>
        <w:numPr>
          <w:ilvl w:val="0"/>
          <w:numId w:val="9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False</w:t>
      </w:r>
      <w:r w:rsidDel="00000000" w:rsidR="00000000" w:rsidRPr="00000000">
        <w:rPr>
          <w:rtl w:val="0"/>
        </w:rPr>
        <w:t xml:space="preserve"> (LO 9.1.1)</w:t>
      </w:r>
    </w:p>
    <w:p w:rsidR="00000000" w:rsidDel="00000000" w:rsidP="00000000" w:rsidRDefault="00000000" w:rsidRPr="00000000" w14:paraId="0000005A">
      <w:pPr>
        <w:numPr>
          <w:ilvl w:val="0"/>
          <w:numId w:val="9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C</w:t>
      </w:r>
      <w:r w:rsidDel="00000000" w:rsidR="00000000" w:rsidRPr="00000000">
        <w:rPr>
          <w:rtl w:val="0"/>
        </w:rPr>
        <w:t xml:space="preserve"> (LO 9.1.2)</w:t>
      </w:r>
    </w:p>
    <w:p w:rsidR="00000000" w:rsidDel="00000000" w:rsidP="00000000" w:rsidRDefault="00000000" w:rsidRPr="00000000" w14:paraId="0000005B">
      <w:pPr>
        <w:numPr>
          <w:ilvl w:val="0"/>
          <w:numId w:val="9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False</w:t>
      </w:r>
      <w:r w:rsidDel="00000000" w:rsidR="00000000" w:rsidRPr="00000000">
        <w:rPr>
          <w:rtl w:val="0"/>
        </w:rPr>
        <w:t xml:space="preserve"> (LO 9.1.1)</w:t>
      </w:r>
    </w:p>
    <w:p w:rsidR="00000000" w:rsidDel="00000000" w:rsidP="00000000" w:rsidRDefault="00000000" w:rsidRPr="00000000" w14:paraId="0000005C">
      <w:pPr>
        <w:numPr>
          <w:ilvl w:val="0"/>
          <w:numId w:val="9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True </w:t>
      </w:r>
      <w:r w:rsidDel="00000000" w:rsidR="00000000" w:rsidRPr="00000000">
        <w:rPr>
          <w:rtl w:val="0"/>
        </w:rPr>
        <w:t xml:space="preserve">(LO 9.1.2)</w:t>
      </w:r>
    </w:p>
    <w:p w:rsidR="00000000" w:rsidDel="00000000" w:rsidP="00000000" w:rsidRDefault="00000000" w:rsidRPr="00000000" w14:paraId="0000005D">
      <w:pPr>
        <w:pStyle w:val="Heading3"/>
        <w:rPr/>
      </w:pPr>
      <w:bookmarkStart w:colFirst="0" w:colLast="0" w:name="_mna8vvxd5kb0" w:id="9"/>
      <w:bookmarkEnd w:id="9"/>
      <w:r w:rsidDel="00000000" w:rsidR="00000000" w:rsidRPr="00000000">
        <w:rPr>
          <w:rtl w:val="0"/>
        </w:rPr>
        <w:t xml:space="preserve">Module 2</w:t>
      </w:r>
    </w:p>
    <w:p w:rsidR="00000000" w:rsidDel="00000000" w:rsidP="00000000" w:rsidRDefault="00000000" w:rsidRPr="00000000" w14:paraId="0000005E">
      <w:pPr>
        <w:numPr>
          <w:ilvl w:val="0"/>
          <w:numId w:val="5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</w:t>
      </w:r>
      <w:r w:rsidDel="00000000" w:rsidR="00000000" w:rsidRPr="00000000">
        <w:rPr>
          <w:rtl w:val="0"/>
        </w:rPr>
        <w:t xml:space="preserve"> (LO 9.2.2)</w:t>
      </w:r>
    </w:p>
    <w:p w:rsidR="00000000" w:rsidDel="00000000" w:rsidP="00000000" w:rsidRDefault="00000000" w:rsidRPr="00000000" w14:paraId="0000005F">
      <w:pPr>
        <w:numPr>
          <w:ilvl w:val="0"/>
          <w:numId w:val="5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True </w:t>
      </w:r>
      <w:r w:rsidDel="00000000" w:rsidR="00000000" w:rsidRPr="00000000">
        <w:rPr>
          <w:rtl w:val="0"/>
        </w:rPr>
        <w:t xml:space="preserve">(LO 9.2.1)</w:t>
      </w:r>
    </w:p>
    <w:p w:rsidR="00000000" w:rsidDel="00000000" w:rsidP="00000000" w:rsidRDefault="00000000" w:rsidRPr="00000000" w14:paraId="00000060">
      <w:pPr>
        <w:numPr>
          <w:ilvl w:val="0"/>
          <w:numId w:val="5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D</w:t>
      </w:r>
      <w:r w:rsidDel="00000000" w:rsidR="00000000" w:rsidRPr="00000000">
        <w:rPr>
          <w:rtl w:val="0"/>
        </w:rPr>
        <w:t xml:space="preserve"> (LO 9.2.3)</w:t>
      </w:r>
    </w:p>
    <w:p w:rsidR="00000000" w:rsidDel="00000000" w:rsidP="00000000" w:rsidRDefault="00000000" w:rsidRPr="00000000" w14:paraId="00000061">
      <w:pPr>
        <w:numPr>
          <w:ilvl w:val="0"/>
          <w:numId w:val="5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False</w:t>
      </w:r>
      <w:r w:rsidDel="00000000" w:rsidR="00000000" w:rsidRPr="00000000">
        <w:rPr>
          <w:rtl w:val="0"/>
        </w:rPr>
        <w:t xml:space="preserve"> (LO 9.2.1)</w:t>
      </w:r>
    </w:p>
    <w:p w:rsidR="00000000" w:rsidDel="00000000" w:rsidP="00000000" w:rsidRDefault="00000000" w:rsidRPr="00000000" w14:paraId="00000062">
      <w:pPr>
        <w:numPr>
          <w:ilvl w:val="0"/>
          <w:numId w:val="5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C</w:t>
      </w:r>
      <w:r w:rsidDel="00000000" w:rsidR="00000000" w:rsidRPr="00000000">
        <w:rPr>
          <w:rtl w:val="0"/>
        </w:rPr>
        <w:t xml:space="preserve"> (LO 9.2.2)</w:t>
      </w:r>
    </w:p>
    <w:p w:rsidR="00000000" w:rsidDel="00000000" w:rsidP="00000000" w:rsidRDefault="00000000" w:rsidRPr="00000000" w14:paraId="00000063">
      <w:pPr>
        <w:pStyle w:val="Heading3"/>
        <w:rPr/>
      </w:pPr>
      <w:bookmarkStart w:colFirst="0" w:colLast="0" w:name="_jjpqwzim10o9" w:id="10"/>
      <w:bookmarkEnd w:id="10"/>
      <w:r w:rsidDel="00000000" w:rsidR="00000000" w:rsidRPr="00000000">
        <w:rPr>
          <w:rtl w:val="0"/>
        </w:rPr>
        <w:t xml:space="preserve">Module 3</w:t>
      </w:r>
    </w:p>
    <w:p w:rsidR="00000000" w:rsidDel="00000000" w:rsidP="00000000" w:rsidRDefault="00000000" w:rsidRPr="00000000" w14:paraId="00000064">
      <w:pPr>
        <w:numPr>
          <w:ilvl w:val="0"/>
          <w:numId w:val="4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True</w:t>
      </w:r>
      <w:r w:rsidDel="00000000" w:rsidR="00000000" w:rsidRPr="00000000">
        <w:rPr>
          <w:rtl w:val="0"/>
        </w:rPr>
        <w:t xml:space="preserve"> (LO 9.3.1)</w:t>
      </w:r>
    </w:p>
    <w:p w:rsidR="00000000" w:rsidDel="00000000" w:rsidP="00000000" w:rsidRDefault="00000000" w:rsidRPr="00000000" w14:paraId="00000065">
      <w:pPr>
        <w:numPr>
          <w:ilvl w:val="0"/>
          <w:numId w:val="4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False</w:t>
      </w:r>
      <w:r w:rsidDel="00000000" w:rsidR="00000000" w:rsidRPr="00000000">
        <w:rPr>
          <w:rtl w:val="0"/>
        </w:rPr>
        <w:t xml:space="preserve"> (LO 9.3.1)</w:t>
      </w:r>
    </w:p>
    <w:p w:rsidR="00000000" w:rsidDel="00000000" w:rsidP="00000000" w:rsidRDefault="00000000" w:rsidRPr="00000000" w14:paraId="00000066">
      <w:pPr>
        <w:numPr>
          <w:ilvl w:val="0"/>
          <w:numId w:val="4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B</w:t>
      </w:r>
      <w:r w:rsidDel="00000000" w:rsidR="00000000" w:rsidRPr="00000000">
        <w:rPr>
          <w:rtl w:val="0"/>
        </w:rPr>
        <w:t xml:space="preserve"> (LO 9.3.1)</w:t>
      </w:r>
    </w:p>
    <w:p w:rsidR="00000000" w:rsidDel="00000000" w:rsidP="00000000" w:rsidRDefault="00000000" w:rsidRPr="00000000" w14:paraId="00000067">
      <w:pPr>
        <w:numPr>
          <w:ilvl w:val="0"/>
          <w:numId w:val="4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C</w:t>
      </w:r>
      <w:r w:rsidDel="00000000" w:rsidR="00000000" w:rsidRPr="00000000">
        <w:rPr>
          <w:rtl w:val="0"/>
        </w:rPr>
        <w:t xml:space="preserve"> (LO 9.3.2)</w:t>
      </w:r>
    </w:p>
    <w:p w:rsidR="00000000" w:rsidDel="00000000" w:rsidP="00000000" w:rsidRDefault="00000000" w:rsidRPr="00000000" w14:paraId="00000068">
      <w:pPr>
        <w:pStyle w:val="Heading3"/>
        <w:rPr/>
      </w:pPr>
      <w:bookmarkStart w:colFirst="0" w:colLast="0" w:name="_1yyv6gqd8v39" w:id="11"/>
      <w:bookmarkEnd w:id="11"/>
      <w:r w:rsidDel="00000000" w:rsidR="00000000" w:rsidRPr="00000000">
        <w:rPr>
          <w:rtl w:val="0"/>
        </w:rPr>
        <w:t xml:space="preserve">Module 4</w:t>
      </w:r>
    </w:p>
    <w:p w:rsidR="00000000" w:rsidDel="00000000" w:rsidP="00000000" w:rsidRDefault="00000000" w:rsidRPr="00000000" w14:paraId="00000069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False</w:t>
      </w:r>
      <w:r w:rsidDel="00000000" w:rsidR="00000000" w:rsidRPr="00000000">
        <w:rPr>
          <w:rtl w:val="0"/>
        </w:rPr>
        <w:t xml:space="preserve"> (LO 9.4.1)</w:t>
      </w:r>
    </w:p>
    <w:p w:rsidR="00000000" w:rsidDel="00000000" w:rsidP="00000000" w:rsidRDefault="00000000" w:rsidRPr="00000000" w14:paraId="0000006A">
      <w:pPr>
        <w:numPr>
          <w:ilvl w:val="0"/>
          <w:numId w:val="2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True </w:t>
      </w:r>
      <w:r w:rsidDel="00000000" w:rsidR="00000000" w:rsidRPr="00000000">
        <w:rPr>
          <w:rtl w:val="0"/>
        </w:rPr>
        <w:t xml:space="preserve">(LO 9.4.2)</w:t>
      </w:r>
    </w:p>
    <w:p w:rsidR="00000000" w:rsidDel="00000000" w:rsidP="00000000" w:rsidRDefault="00000000" w:rsidRPr="00000000" w14:paraId="0000006B">
      <w:pPr>
        <w:numPr>
          <w:ilvl w:val="0"/>
          <w:numId w:val="2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B</w:t>
      </w:r>
      <w:r w:rsidDel="00000000" w:rsidR="00000000" w:rsidRPr="00000000">
        <w:rPr>
          <w:rtl w:val="0"/>
        </w:rPr>
        <w:t xml:space="preserve"> (LO 9.4.2)</w:t>
      </w:r>
    </w:p>
    <w:p w:rsidR="00000000" w:rsidDel="00000000" w:rsidP="00000000" w:rsidRDefault="00000000" w:rsidRPr="00000000" w14:paraId="0000006C">
      <w:pPr>
        <w:numPr>
          <w:ilvl w:val="0"/>
          <w:numId w:val="2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C</w:t>
      </w:r>
      <w:r w:rsidDel="00000000" w:rsidR="00000000" w:rsidRPr="00000000">
        <w:rPr>
          <w:rtl w:val="0"/>
        </w:rPr>
        <w:t xml:space="preserve"> (LO 9.4.1)</w:t>
      </w:r>
    </w:p>
    <w:p w:rsidR="00000000" w:rsidDel="00000000" w:rsidP="00000000" w:rsidRDefault="00000000" w:rsidRPr="00000000" w14:paraId="0000006D">
      <w:pPr>
        <w:pStyle w:val="Heading3"/>
        <w:rPr/>
      </w:pPr>
      <w:bookmarkStart w:colFirst="0" w:colLast="0" w:name="_hvuzqk6uauj" w:id="12"/>
      <w:bookmarkEnd w:id="12"/>
      <w:r w:rsidDel="00000000" w:rsidR="00000000" w:rsidRPr="00000000">
        <w:rPr>
          <w:rtl w:val="0"/>
        </w:rPr>
        <w:t xml:space="preserve">Module 5</w:t>
      </w:r>
    </w:p>
    <w:p w:rsidR="00000000" w:rsidDel="00000000" w:rsidP="00000000" w:rsidRDefault="00000000" w:rsidRPr="00000000" w14:paraId="0000006E">
      <w:pPr>
        <w:numPr>
          <w:ilvl w:val="0"/>
          <w:numId w:val="3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False</w:t>
      </w:r>
      <w:r w:rsidDel="00000000" w:rsidR="00000000" w:rsidRPr="00000000">
        <w:rPr>
          <w:rtl w:val="0"/>
        </w:rPr>
        <w:t xml:space="preserve"> (LO 9.5.1)</w:t>
      </w:r>
    </w:p>
    <w:p w:rsidR="00000000" w:rsidDel="00000000" w:rsidP="00000000" w:rsidRDefault="00000000" w:rsidRPr="00000000" w14:paraId="0000006F">
      <w:pPr>
        <w:numPr>
          <w:ilvl w:val="0"/>
          <w:numId w:val="3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False</w:t>
      </w:r>
      <w:r w:rsidDel="00000000" w:rsidR="00000000" w:rsidRPr="00000000">
        <w:rPr>
          <w:rtl w:val="0"/>
        </w:rPr>
        <w:t xml:space="preserve"> (LO 9.5.1)</w:t>
      </w:r>
    </w:p>
    <w:p w:rsidR="00000000" w:rsidDel="00000000" w:rsidP="00000000" w:rsidRDefault="00000000" w:rsidRPr="00000000" w14:paraId="00000070">
      <w:pPr>
        <w:numPr>
          <w:ilvl w:val="0"/>
          <w:numId w:val="3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A</w:t>
      </w:r>
      <w:r w:rsidDel="00000000" w:rsidR="00000000" w:rsidRPr="00000000">
        <w:rPr>
          <w:rtl w:val="0"/>
        </w:rPr>
        <w:t xml:space="preserve"> (LO 9.5.1)</w:t>
      </w:r>
    </w:p>
    <w:p w:rsidR="00000000" w:rsidDel="00000000" w:rsidP="00000000" w:rsidRDefault="00000000" w:rsidRPr="00000000" w14:paraId="00000071">
      <w:pPr>
        <w:numPr>
          <w:ilvl w:val="0"/>
          <w:numId w:val="3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D</w:t>
      </w:r>
      <w:r w:rsidDel="00000000" w:rsidR="00000000" w:rsidRPr="00000000">
        <w:rPr>
          <w:rtl w:val="0"/>
        </w:rPr>
        <w:t xml:space="preserve"> (LO 9.5.1) </w:t>
      </w:r>
    </w:p>
    <w:sectPr>
      <w:type w:val="nextPage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4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914400" cy="338328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6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383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5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914400" cy="338328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6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383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2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3">
    <w:pPr>
      <w:pStyle w:val="Heading2"/>
      <w:rPr/>
    </w:pPr>
    <w:bookmarkStart w:colFirst="0" w:colLast="0" w:name="_ph8n1b4brele" w:id="13"/>
    <w:bookmarkEnd w:id="13"/>
    <w:r w:rsidDel="00000000" w:rsidR="00000000" w:rsidRPr="00000000">
      <w:rPr/>
      <w:drawing>
        <wp:inline distB="114300" distT="114300" distL="114300" distR="114300">
          <wp:extent cx="5486400" cy="1430062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3560" l="0" r="0" t="29251"/>
                  <a:stretch>
                    <a:fillRect/>
                  </a:stretch>
                </pic:blipFill>
                <pic:spPr>
                  <a:xfrm>
                    <a:off x="0" y="0"/>
                    <a:ext cx="5486400" cy="14300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Helvetica Neue" w:cs="Helvetica Neue" w:eastAsia="Helvetica Neue" w:hAnsi="Helvetica Neue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jc w:val="center"/>
    </w:pPr>
    <w:rPr>
      <w:b w:val="1"/>
      <w:color w:val="b7448a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ind w:left="0" w:firstLine="0"/>
    </w:pPr>
    <w:rPr>
      <w:b w:val="1"/>
      <w:color w:val="1c6fec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